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A2C" w:rsidRDefault="00C21A2C" w:rsidP="00EF15CE">
      <w:pPr>
        <w:jc w:val="right"/>
        <w:rPr>
          <w:b/>
          <w:bCs/>
          <w:sz w:val="24"/>
          <w:szCs w:val="24"/>
        </w:rPr>
      </w:pPr>
    </w:p>
    <w:p w:rsidR="00C21A2C" w:rsidRDefault="00C21A2C" w:rsidP="00EF15CE">
      <w:pPr>
        <w:jc w:val="right"/>
        <w:rPr>
          <w:sz w:val="24"/>
          <w:szCs w:val="24"/>
        </w:rPr>
      </w:pPr>
      <w:r>
        <w:rPr>
          <w:b/>
          <w:bCs/>
          <w:sz w:val="24"/>
          <w:szCs w:val="24"/>
        </w:rPr>
        <w:t xml:space="preserve">APSTIPRINĀTS </w:t>
      </w:r>
    </w:p>
    <w:p w:rsidR="00C21A2C" w:rsidRDefault="00C21A2C" w:rsidP="00EF15CE">
      <w:pPr>
        <w:jc w:val="right"/>
        <w:rPr>
          <w:sz w:val="24"/>
          <w:szCs w:val="24"/>
        </w:rPr>
      </w:pPr>
      <w:r>
        <w:rPr>
          <w:sz w:val="24"/>
          <w:szCs w:val="24"/>
        </w:rPr>
        <w:t>Alsungas novada domes</w:t>
      </w:r>
    </w:p>
    <w:p w:rsidR="00C21A2C" w:rsidRDefault="00C21A2C" w:rsidP="00EF15CE">
      <w:pPr>
        <w:jc w:val="right"/>
        <w:rPr>
          <w:sz w:val="24"/>
          <w:szCs w:val="24"/>
        </w:rPr>
      </w:pPr>
      <w:r>
        <w:rPr>
          <w:sz w:val="24"/>
          <w:szCs w:val="24"/>
        </w:rPr>
        <w:t xml:space="preserve">iepirkuma komisijas sēdē </w:t>
      </w:r>
    </w:p>
    <w:p w:rsidR="00C21A2C" w:rsidRDefault="00C21A2C" w:rsidP="00EF15CE">
      <w:pPr>
        <w:jc w:val="right"/>
        <w:rPr>
          <w:sz w:val="24"/>
          <w:szCs w:val="24"/>
        </w:rPr>
      </w:pPr>
      <w:r>
        <w:rPr>
          <w:sz w:val="24"/>
          <w:szCs w:val="24"/>
        </w:rPr>
        <w:t xml:space="preserve">2016.gada </w:t>
      </w:r>
      <w:r>
        <w:rPr>
          <w:color w:val="FF0000"/>
          <w:sz w:val="24"/>
          <w:szCs w:val="24"/>
        </w:rPr>
        <w:t>25</w:t>
      </w:r>
      <w:r>
        <w:rPr>
          <w:sz w:val="24"/>
          <w:szCs w:val="24"/>
        </w:rPr>
        <w:t>.februārī</w:t>
      </w:r>
    </w:p>
    <w:p w:rsidR="00C21A2C" w:rsidRDefault="00C21A2C" w:rsidP="00EF15CE">
      <w:pPr>
        <w:jc w:val="right"/>
        <w:rPr>
          <w:sz w:val="24"/>
          <w:szCs w:val="24"/>
        </w:rPr>
      </w:pPr>
      <w:r>
        <w:rPr>
          <w:sz w:val="24"/>
          <w:szCs w:val="24"/>
        </w:rPr>
        <w:t>protokols Nr.1</w:t>
      </w:r>
    </w:p>
    <w:p w:rsidR="00C21A2C" w:rsidRDefault="00C21A2C" w:rsidP="00EF15CE">
      <w:pPr>
        <w:jc w:val="center"/>
        <w:rPr>
          <w:b/>
          <w:bCs/>
          <w:sz w:val="24"/>
          <w:szCs w:val="24"/>
        </w:rPr>
      </w:pPr>
    </w:p>
    <w:p w:rsidR="00C21A2C" w:rsidRDefault="00C21A2C" w:rsidP="00EF15CE">
      <w:pPr>
        <w:jc w:val="center"/>
        <w:rPr>
          <w:b/>
          <w:bCs/>
          <w:sz w:val="24"/>
          <w:szCs w:val="24"/>
        </w:rPr>
      </w:pPr>
    </w:p>
    <w:p w:rsidR="00C21A2C" w:rsidRDefault="00C21A2C" w:rsidP="00EF15CE">
      <w:pPr>
        <w:jc w:val="center"/>
        <w:rPr>
          <w:b/>
          <w:bCs/>
          <w:sz w:val="24"/>
          <w:szCs w:val="24"/>
        </w:rPr>
      </w:pPr>
    </w:p>
    <w:p w:rsidR="00C21A2C" w:rsidRDefault="00C21A2C" w:rsidP="00EF15CE">
      <w:pPr>
        <w:rPr>
          <w:b/>
          <w:bCs/>
          <w:sz w:val="24"/>
          <w:szCs w:val="24"/>
        </w:rPr>
      </w:pPr>
    </w:p>
    <w:p w:rsidR="00C21A2C" w:rsidRDefault="00C21A2C" w:rsidP="00EF15CE">
      <w:pPr>
        <w:jc w:val="center"/>
        <w:rPr>
          <w:b/>
          <w:bCs/>
          <w:sz w:val="24"/>
          <w:szCs w:val="24"/>
        </w:rPr>
      </w:pPr>
      <w:r>
        <w:rPr>
          <w:b/>
          <w:bCs/>
          <w:sz w:val="24"/>
          <w:szCs w:val="24"/>
        </w:rPr>
        <w:t>IEPIRKUMA</w:t>
      </w:r>
    </w:p>
    <w:p w:rsidR="00C21A2C" w:rsidRDefault="00C21A2C" w:rsidP="00EF15CE">
      <w:pPr>
        <w:jc w:val="center"/>
        <w:rPr>
          <w:b/>
          <w:bCs/>
          <w:sz w:val="24"/>
          <w:szCs w:val="24"/>
        </w:rPr>
      </w:pPr>
    </w:p>
    <w:p w:rsidR="00C21A2C" w:rsidRDefault="00C21A2C" w:rsidP="00EF15CE">
      <w:pPr>
        <w:jc w:val="center"/>
        <w:rPr>
          <w:b/>
          <w:bCs/>
          <w:sz w:val="24"/>
          <w:szCs w:val="24"/>
          <w:highlight w:val="yellow"/>
        </w:rPr>
      </w:pPr>
      <w:r>
        <w:rPr>
          <w:b/>
          <w:bCs/>
          <w:sz w:val="24"/>
          <w:szCs w:val="24"/>
        </w:rPr>
        <w:t>(PIL 8.</w:t>
      </w:r>
      <w:r>
        <w:rPr>
          <w:b/>
          <w:bCs/>
          <w:sz w:val="24"/>
          <w:szCs w:val="24"/>
          <w:vertAlign w:val="superscript"/>
        </w:rPr>
        <w:t xml:space="preserve">2  </w:t>
      </w:r>
      <w:r>
        <w:rPr>
          <w:b/>
          <w:bCs/>
          <w:sz w:val="24"/>
          <w:szCs w:val="24"/>
        </w:rPr>
        <w:t>panta kārtībā)</w:t>
      </w:r>
    </w:p>
    <w:p w:rsidR="00C21A2C" w:rsidRDefault="00C21A2C" w:rsidP="00EF15CE">
      <w:pPr>
        <w:jc w:val="center"/>
        <w:rPr>
          <w:b/>
          <w:bCs/>
          <w:sz w:val="24"/>
          <w:szCs w:val="24"/>
        </w:rPr>
      </w:pPr>
    </w:p>
    <w:p w:rsidR="00C21A2C" w:rsidRDefault="00C21A2C" w:rsidP="00EF15CE">
      <w:pPr>
        <w:jc w:val="center"/>
        <w:rPr>
          <w:sz w:val="24"/>
          <w:szCs w:val="24"/>
        </w:rPr>
      </w:pPr>
      <w:r>
        <w:rPr>
          <w:b/>
          <w:bCs/>
          <w:sz w:val="24"/>
          <w:szCs w:val="24"/>
        </w:rPr>
        <w:t>“Malkas piegāde Alsungas novada domei 2016 gadā”.</w:t>
      </w:r>
    </w:p>
    <w:p w:rsidR="00C21A2C" w:rsidRDefault="00C21A2C" w:rsidP="00EF15CE">
      <w:pPr>
        <w:jc w:val="center"/>
        <w:rPr>
          <w:b/>
          <w:bCs/>
          <w:sz w:val="24"/>
          <w:szCs w:val="24"/>
        </w:rPr>
      </w:pPr>
    </w:p>
    <w:p w:rsidR="00C21A2C" w:rsidRDefault="00C21A2C" w:rsidP="00EF15CE">
      <w:pPr>
        <w:jc w:val="center"/>
        <w:rPr>
          <w:sz w:val="24"/>
          <w:szCs w:val="24"/>
        </w:rPr>
      </w:pPr>
      <w:r>
        <w:rPr>
          <w:b/>
          <w:bCs/>
          <w:sz w:val="24"/>
          <w:szCs w:val="24"/>
        </w:rPr>
        <w:t>Iepirkuma identifikācijas Nr. “AND 2016/1”</w:t>
      </w:r>
    </w:p>
    <w:p w:rsidR="00C21A2C" w:rsidRDefault="00C21A2C" w:rsidP="00EF15CE">
      <w:pPr>
        <w:rPr>
          <w:sz w:val="24"/>
          <w:szCs w:val="24"/>
        </w:rPr>
      </w:pPr>
    </w:p>
    <w:p w:rsidR="00C21A2C" w:rsidRDefault="00C21A2C" w:rsidP="00EF15CE">
      <w:pPr>
        <w:rPr>
          <w:b/>
          <w:bCs/>
          <w:sz w:val="24"/>
          <w:szCs w:val="24"/>
        </w:rPr>
      </w:pPr>
    </w:p>
    <w:p w:rsidR="00C21A2C" w:rsidRDefault="00C21A2C" w:rsidP="00EF15CE">
      <w:pPr>
        <w:jc w:val="both"/>
        <w:rPr>
          <w:b/>
          <w:bCs/>
          <w:color w:val="FF0000"/>
          <w:sz w:val="24"/>
          <w:szCs w:val="24"/>
        </w:rPr>
      </w:pPr>
      <w:r>
        <w:rPr>
          <w:sz w:val="24"/>
          <w:szCs w:val="24"/>
        </w:rPr>
        <w:t xml:space="preserve">                                                           CPV kods </w:t>
      </w:r>
      <w:r>
        <w:rPr>
          <w:rStyle w:val="apple-style-span"/>
          <w:rFonts w:cs="Arial"/>
          <w:sz w:val="24"/>
          <w:szCs w:val="24"/>
          <w:lang w:val="lv-LV"/>
        </w:rPr>
        <w:t>03413000</w:t>
      </w:r>
      <w:r>
        <w:rPr>
          <w:sz w:val="24"/>
          <w:szCs w:val="24"/>
          <w:lang w:val="lv-LV"/>
        </w:rPr>
        <w:t>-8</w:t>
      </w:r>
    </w:p>
    <w:p w:rsidR="00C21A2C" w:rsidRDefault="00C21A2C" w:rsidP="00EF15CE">
      <w:pPr>
        <w:jc w:val="center"/>
        <w:rPr>
          <w:b/>
          <w:bCs/>
          <w:sz w:val="24"/>
          <w:szCs w:val="24"/>
        </w:rPr>
      </w:pPr>
    </w:p>
    <w:p w:rsidR="00C21A2C" w:rsidRDefault="00C21A2C" w:rsidP="00EF15CE">
      <w:pPr>
        <w:jc w:val="center"/>
        <w:rPr>
          <w:b/>
          <w:bCs/>
          <w:sz w:val="24"/>
          <w:szCs w:val="24"/>
        </w:rPr>
      </w:pPr>
    </w:p>
    <w:p w:rsidR="00C21A2C" w:rsidRDefault="00C21A2C" w:rsidP="00EF15CE">
      <w:pPr>
        <w:jc w:val="center"/>
        <w:rPr>
          <w:b/>
          <w:bCs/>
          <w:sz w:val="24"/>
          <w:szCs w:val="24"/>
        </w:rPr>
      </w:pPr>
    </w:p>
    <w:p w:rsidR="00C21A2C" w:rsidRDefault="00C21A2C" w:rsidP="00EF15CE">
      <w:pPr>
        <w:jc w:val="center"/>
        <w:rPr>
          <w:b/>
          <w:bCs/>
          <w:sz w:val="24"/>
          <w:szCs w:val="24"/>
        </w:rPr>
      </w:pPr>
    </w:p>
    <w:p w:rsidR="00C21A2C" w:rsidRDefault="00C21A2C" w:rsidP="00EF15CE">
      <w:pPr>
        <w:jc w:val="center"/>
        <w:rPr>
          <w:b/>
          <w:bCs/>
          <w:sz w:val="24"/>
          <w:szCs w:val="24"/>
        </w:rPr>
      </w:pPr>
    </w:p>
    <w:p w:rsidR="00C21A2C" w:rsidRDefault="00C21A2C" w:rsidP="00EF15CE">
      <w:pPr>
        <w:jc w:val="center"/>
        <w:rPr>
          <w:b/>
          <w:bCs/>
          <w:sz w:val="24"/>
          <w:szCs w:val="24"/>
        </w:rPr>
      </w:pPr>
    </w:p>
    <w:p w:rsidR="00C21A2C" w:rsidRDefault="00C21A2C" w:rsidP="00EF15CE">
      <w:pPr>
        <w:jc w:val="center"/>
        <w:rPr>
          <w:b/>
          <w:bCs/>
          <w:sz w:val="24"/>
          <w:szCs w:val="24"/>
        </w:rPr>
      </w:pPr>
    </w:p>
    <w:p w:rsidR="00C21A2C" w:rsidRDefault="00C21A2C" w:rsidP="00EF15CE">
      <w:pPr>
        <w:jc w:val="center"/>
        <w:rPr>
          <w:b/>
          <w:bCs/>
          <w:sz w:val="24"/>
          <w:szCs w:val="24"/>
        </w:rPr>
      </w:pPr>
    </w:p>
    <w:p w:rsidR="00C21A2C" w:rsidRDefault="00C21A2C" w:rsidP="00EF15CE">
      <w:pPr>
        <w:jc w:val="center"/>
        <w:rPr>
          <w:b/>
          <w:bCs/>
          <w:sz w:val="24"/>
          <w:szCs w:val="24"/>
        </w:rPr>
      </w:pPr>
    </w:p>
    <w:p w:rsidR="00C21A2C" w:rsidRDefault="00C21A2C" w:rsidP="00EF15CE">
      <w:pPr>
        <w:jc w:val="center"/>
        <w:rPr>
          <w:b/>
          <w:bCs/>
          <w:sz w:val="24"/>
          <w:szCs w:val="24"/>
        </w:rPr>
      </w:pPr>
    </w:p>
    <w:p w:rsidR="00C21A2C" w:rsidRDefault="00C21A2C" w:rsidP="00EF15CE">
      <w:pPr>
        <w:jc w:val="center"/>
        <w:rPr>
          <w:b/>
          <w:bCs/>
          <w:sz w:val="24"/>
          <w:szCs w:val="24"/>
        </w:rPr>
      </w:pPr>
    </w:p>
    <w:p w:rsidR="00C21A2C" w:rsidRDefault="00C21A2C" w:rsidP="00EF15CE">
      <w:pPr>
        <w:jc w:val="center"/>
        <w:rPr>
          <w:b/>
          <w:bCs/>
          <w:sz w:val="24"/>
          <w:szCs w:val="24"/>
        </w:rPr>
      </w:pPr>
    </w:p>
    <w:p w:rsidR="00C21A2C" w:rsidRDefault="00C21A2C" w:rsidP="00EF15CE">
      <w:pPr>
        <w:jc w:val="center"/>
        <w:rPr>
          <w:b/>
          <w:bCs/>
          <w:sz w:val="24"/>
          <w:szCs w:val="24"/>
        </w:rPr>
      </w:pPr>
    </w:p>
    <w:p w:rsidR="00C21A2C" w:rsidRDefault="00C21A2C" w:rsidP="00EF15CE">
      <w:pPr>
        <w:jc w:val="center"/>
        <w:rPr>
          <w:b/>
          <w:bCs/>
          <w:sz w:val="24"/>
          <w:szCs w:val="24"/>
        </w:rPr>
      </w:pPr>
    </w:p>
    <w:p w:rsidR="00C21A2C" w:rsidRDefault="00C21A2C" w:rsidP="00EF15CE">
      <w:pPr>
        <w:jc w:val="center"/>
        <w:rPr>
          <w:b/>
          <w:bCs/>
          <w:sz w:val="24"/>
          <w:szCs w:val="24"/>
        </w:rPr>
      </w:pPr>
    </w:p>
    <w:p w:rsidR="00C21A2C" w:rsidRDefault="00C21A2C" w:rsidP="00EF15CE">
      <w:pPr>
        <w:jc w:val="center"/>
        <w:rPr>
          <w:b/>
          <w:bCs/>
          <w:sz w:val="24"/>
          <w:szCs w:val="24"/>
        </w:rPr>
      </w:pPr>
    </w:p>
    <w:p w:rsidR="00C21A2C" w:rsidRDefault="00C21A2C" w:rsidP="00EF15CE">
      <w:pPr>
        <w:jc w:val="center"/>
        <w:rPr>
          <w:b/>
          <w:bCs/>
          <w:sz w:val="24"/>
          <w:szCs w:val="24"/>
        </w:rPr>
      </w:pPr>
    </w:p>
    <w:p w:rsidR="00C21A2C" w:rsidRDefault="00C21A2C" w:rsidP="00EF15CE">
      <w:pPr>
        <w:jc w:val="center"/>
        <w:rPr>
          <w:b/>
          <w:bCs/>
          <w:sz w:val="24"/>
          <w:szCs w:val="24"/>
        </w:rPr>
      </w:pPr>
    </w:p>
    <w:p w:rsidR="00C21A2C" w:rsidRDefault="00C21A2C" w:rsidP="00EF15CE">
      <w:pPr>
        <w:jc w:val="center"/>
        <w:rPr>
          <w:b/>
          <w:bCs/>
          <w:sz w:val="24"/>
          <w:szCs w:val="24"/>
        </w:rPr>
      </w:pPr>
    </w:p>
    <w:p w:rsidR="00C21A2C" w:rsidRDefault="00C21A2C" w:rsidP="00EF15CE">
      <w:pPr>
        <w:jc w:val="center"/>
        <w:rPr>
          <w:b/>
          <w:bCs/>
          <w:sz w:val="24"/>
          <w:szCs w:val="24"/>
        </w:rPr>
      </w:pPr>
    </w:p>
    <w:p w:rsidR="00C21A2C" w:rsidRDefault="00C21A2C" w:rsidP="00EF15CE">
      <w:pPr>
        <w:jc w:val="center"/>
        <w:rPr>
          <w:b/>
          <w:bCs/>
          <w:sz w:val="24"/>
          <w:szCs w:val="24"/>
        </w:rPr>
      </w:pPr>
    </w:p>
    <w:p w:rsidR="00C21A2C" w:rsidRDefault="00C21A2C" w:rsidP="00EF15CE">
      <w:pPr>
        <w:jc w:val="center"/>
        <w:rPr>
          <w:b/>
          <w:bCs/>
          <w:sz w:val="24"/>
          <w:szCs w:val="24"/>
        </w:rPr>
      </w:pPr>
    </w:p>
    <w:p w:rsidR="00C21A2C" w:rsidRDefault="00C21A2C" w:rsidP="00EF15CE">
      <w:pPr>
        <w:jc w:val="center"/>
        <w:rPr>
          <w:b/>
          <w:bCs/>
          <w:sz w:val="24"/>
          <w:szCs w:val="24"/>
        </w:rPr>
      </w:pPr>
    </w:p>
    <w:p w:rsidR="00C21A2C" w:rsidRDefault="00C21A2C" w:rsidP="00EF15CE">
      <w:pPr>
        <w:rPr>
          <w:b/>
          <w:bCs/>
          <w:sz w:val="24"/>
          <w:szCs w:val="24"/>
        </w:rPr>
      </w:pPr>
    </w:p>
    <w:p w:rsidR="00C21A2C" w:rsidRDefault="00C21A2C" w:rsidP="00EF15CE">
      <w:pPr>
        <w:jc w:val="center"/>
        <w:rPr>
          <w:b/>
          <w:bCs/>
          <w:sz w:val="24"/>
          <w:szCs w:val="24"/>
        </w:rPr>
      </w:pPr>
    </w:p>
    <w:p w:rsidR="00C21A2C" w:rsidRDefault="00C21A2C" w:rsidP="00EF15CE">
      <w:pPr>
        <w:jc w:val="center"/>
        <w:rPr>
          <w:b/>
          <w:bCs/>
          <w:sz w:val="24"/>
          <w:szCs w:val="24"/>
        </w:rPr>
      </w:pPr>
    </w:p>
    <w:p w:rsidR="00C21A2C" w:rsidRDefault="00C21A2C" w:rsidP="00EF15CE">
      <w:pPr>
        <w:rPr>
          <w:b/>
          <w:bCs/>
          <w:sz w:val="24"/>
          <w:szCs w:val="24"/>
        </w:rPr>
      </w:pPr>
    </w:p>
    <w:p w:rsidR="00C21A2C" w:rsidRDefault="00C21A2C" w:rsidP="00EF15CE">
      <w:pPr>
        <w:jc w:val="center"/>
        <w:rPr>
          <w:sz w:val="24"/>
          <w:szCs w:val="24"/>
        </w:rPr>
      </w:pPr>
      <w:r>
        <w:rPr>
          <w:b/>
          <w:bCs/>
          <w:sz w:val="24"/>
          <w:szCs w:val="24"/>
        </w:rPr>
        <w:t>Pasūtītājs: Alsungas novada dome</w:t>
      </w:r>
    </w:p>
    <w:p w:rsidR="00C21A2C" w:rsidRDefault="00C21A2C" w:rsidP="00EF15CE">
      <w:pPr>
        <w:rPr>
          <w:sz w:val="24"/>
          <w:szCs w:val="24"/>
        </w:rPr>
      </w:pPr>
    </w:p>
    <w:p w:rsidR="00C21A2C" w:rsidRDefault="00C21A2C" w:rsidP="00EF15CE">
      <w:pPr>
        <w:jc w:val="center"/>
        <w:rPr>
          <w:sz w:val="24"/>
          <w:szCs w:val="24"/>
        </w:rPr>
      </w:pPr>
      <w:r>
        <w:rPr>
          <w:b/>
          <w:bCs/>
          <w:sz w:val="24"/>
          <w:szCs w:val="24"/>
        </w:rPr>
        <w:t>Alsunga</w:t>
      </w:r>
    </w:p>
    <w:p w:rsidR="00C21A2C" w:rsidRDefault="00C21A2C" w:rsidP="00EF15CE">
      <w:pPr>
        <w:jc w:val="center"/>
        <w:rPr>
          <w:sz w:val="24"/>
          <w:szCs w:val="24"/>
        </w:rPr>
      </w:pPr>
      <w:r>
        <w:rPr>
          <w:sz w:val="24"/>
          <w:szCs w:val="24"/>
        </w:rPr>
        <w:t>2016</w:t>
      </w:r>
    </w:p>
    <w:p w:rsidR="00C21A2C" w:rsidRDefault="00C21A2C" w:rsidP="00960480">
      <w:pPr>
        <w:pStyle w:val="CommentSubject"/>
        <w:jc w:val="right"/>
        <w:rPr>
          <w:b w:val="0"/>
          <w:color w:val="000000"/>
        </w:rPr>
      </w:pPr>
      <w:r w:rsidRPr="003105EE">
        <w:rPr>
          <w:b w:val="0"/>
          <w:color w:val="000000"/>
        </w:rPr>
        <w:t>Apstiprināts</w:t>
      </w:r>
      <w:r>
        <w:rPr>
          <w:b w:val="0"/>
          <w:color w:val="000000"/>
        </w:rPr>
        <w:t>:</w:t>
      </w:r>
    </w:p>
    <w:p w:rsidR="00C21A2C" w:rsidRPr="003747F7" w:rsidRDefault="00C21A2C" w:rsidP="00AB5765">
      <w:pPr>
        <w:pStyle w:val="CommentSubject"/>
        <w:jc w:val="center"/>
        <w:rPr>
          <w:b w:val="0"/>
          <w:color w:val="000000"/>
        </w:rPr>
      </w:pPr>
      <w:r>
        <w:rPr>
          <w:b w:val="0"/>
          <w:color w:val="000000"/>
        </w:rPr>
        <w:t xml:space="preserve">                                                                                                                     </w:t>
      </w:r>
      <w:r w:rsidRPr="003105EE">
        <w:rPr>
          <w:b w:val="0"/>
          <w:color w:val="000000"/>
        </w:rPr>
        <w:t xml:space="preserve"> </w:t>
      </w:r>
      <w:r>
        <w:rPr>
          <w:b w:val="0"/>
          <w:color w:val="000000"/>
        </w:rPr>
        <w:t>Alsungas</w:t>
      </w:r>
    </w:p>
    <w:p w:rsidR="00C21A2C" w:rsidRPr="003105EE" w:rsidRDefault="00C21A2C" w:rsidP="00960480">
      <w:pPr>
        <w:pStyle w:val="CommentSubject"/>
        <w:jc w:val="right"/>
        <w:rPr>
          <w:b w:val="0"/>
          <w:color w:val="000000"/>
        </w:rPr>
      </w:pPr>
      <w:r w:rsidRPr="003105EE">
        <w:rPr>
          <w:b w:val="0"/>
          <w:color w:val="000000"/>
        </w:rPr>
        <w:t xml:space="preserve"> iepirkuma komisijas </w:t>
      </w:r>
    </w:p>
    <w:p w:rsidR="00C21A2C" w:rsidRPr="003105EE" w:rsidRDefault="00C21A2C" w:rsidP="00960480">
      <w:pPr>
        <w:pStyle w:val="CommentSubject"/>
        <w:jc w:val="right"/>
        <w:rPr>
          <w:b w:val="0"/>
          <w:color w:val="000000"/>
        </w:rPr>
      </w:pPr>
      <w:r>
        <w:rPr>
          <w:b w:val="0"/>
        </w:rPr>
        <w:t>25.02</w:t>
      </w:r>
      <w:r w:rsidRPr="003105EE">
        <w:rPr>
          <w:b w:val="0"/>
        </w:rPr>
        <w:t>.2016.</w:t>
      </w:r>
      <w:r w:rsidRPr="003105EE">
        <w:rPr>
          <w:b w:val="0"/>
          <w:color w:val="000000"/>
        </w:rPr>
        <w:t xml:space="preserve"> sēdē (protokols Nr. 1)</w:t>
      </w:r>
    </w:p>
    <w:p w:rsidR="00C21A2C" w:rsidRDefault="00C21A2C" w:rsidP="00960480">
      <w:pPr>
        <w:pStyle w:val="CommentSubject"/>
        <w:jc w:val="center"/>
        <w:rPr>
          <w:color w:val="000000"/>
          <w:sz w:val="22"/>
          <w:szCs w:val="22"/>
        </w:rPr>
      </w:pPr>
    </w:p>
    <w:p w:rsidR="00C21A2C" w:rsidRDefault="00C21A2C" w:rsidP="00960480">
      <w:pPr>
        <w:pStyle w:val="CommentSubject"/>
        <w:jc w:val="center"/>
        <w:rPr>
          <w:color w:val="000000"/>
          <w:sz w:val="22"/>
          <w:szCs w:val="22"/>
        </w:rPr>
      </w:pPr>
    </w:p>
    <w:p w:rsidR="00C21A2C" w:rsidRPr="00DE229D" w:rsidRDefault="00C21A2C" w:rsidP="00960480">
      <w:pPr>
        <w:pStyle w:val="CommentSubject"/>
        <w:jc w:val="center"/>
        <w:rPr>
          <w:color w:val="000000"/>
          <w:sz w:val="22"/>
          <w:szCs w:val="22"/>
        </w:rPr>
      </w:pPr>
      <w:r w:rsidRPr="00DE229D">
        <w:rPr>
          <w:color w:val="000000"/>
          <w:sz w:val="22"/>
          <w:szCs w:val="22"/>
        </w:rPr>
        <w:t>IEPIRKUMA PUBLISKO IEPIRKUMU LIKUMA 8.</w:t>
      </w:r>
      <w:r>
        <w:rPr>
          <w:color w:val="000000"/>
          <w:sz w:val="22"/>
          <w:szCs w:val="22"/>
          <w:vertAlign w:val="superscript"/>
        </w:rPr>
        <w:t>2</w:t>
      </w:r>
      <w:r w:rsidRPr="00DE229D">
        <w:rPr>
          <w:color w:val="000000"/>
          <w:sz w:val="22"/>
          <w:szCs w:val="22"/>
        </w:rPr>
        <w:t xml:space="preserve"> PANTA KĀRTĪBĀ</w:t>
      </w:r>
    </w:p>
    <w:p w:rsidR="00C21A2C" w:rsidRDefault="00C21A2C" w:rsidP="00960480">
      <w:pPr>
        <w:pStyle w:val="BodyText3"/>
        <w:spacing w:after="0"/>
        <w:ind w:left="180"/>
        <w:jc w:val="center"/>
        <w:rPr>
          <w:b/>
          <w:sz w:val="22"/>
          <w:szCs w:val="22"/>
        </w:rPr>
      </w:pPr>
      <w:r>
        <w:rPr>
          <w:sz w:val="24"/>
          <w:szCs w:val="24"/>
        </w:rPr>
        <w:t>Malkas piegāde Alsungas novada domei 2016.gadā</w:t>
      </w:r>
      <w:r w:rsidRPr="00DE229D">
        <w:rPr>
          <w:b/>
          <w:sz w:val="22"/>
          <w:szCs w:val="22"/>
        </w:rPr>
        <w:t>”</w:t>
      </w:r>
    </w:p>
    <w:p w:rsidR="00C21A2C" w:rsidRPr="00DE229D" w:rsidRDefault="00C21A2C" w:rsidP="00960480">
      <w:pPr>
        <w:pStyle w:val="BodyText3"/>
        <w:spacing w:after="0"/>
        <w:ind w:left="180"/>
        <w:jc w:val="center"/>
        <w:rPr>
          <w:b/>
          <w:sz w:val="22"/>
          <w:szCs w:val="22"/>
        </w:rPr>
      </w:pPr>
      <w:r w:rsidRPr="00DE229D">
        <w:rPr>
          <w:b/>
          <w:sz w:val="22"/>
          <w:szCs w:val="22"/>
        </w:rPr>
        <w:t xml:space="preserve"> (IEPIRKUMA IDENTIFIKĀCIJAS NR. </w:t>
      </w:r>
      <w:r>
        <w:rPr>
          <w:b/>
          <w:sz w:val="22"/>
          <w:szCs w:val="22"/>
        </w:rPr>
        <w:t>AND</w:t>
      </w:r>
      <w:r w:rsidRPr="00DE229D">
        <w:rPr>
          <w:b/>
          <w:sz w:val="22"/>
          <w:szCs w:val="22"/>
        </w:rPr>
        <w:t xml:space="preserve"> 201</w:t>
      </w:r>
      <w:r>
        <w:rPr>
          <w:b/>
          <w:sz w:val="22"/>
          <w:szCs w:val="22"/>
        </w:rPr>
        <w:t>6/1</w:t>
      </w:r>
      <w:r w:rsidRPr="00DE229D">
        <w:rPr>
          <w:b/>
          <w:sz w:val="22"/>
          <w:szCs w:val="22"/>
        </w:rPr>
        <w:t>)</w:t>
      </w:r>
    </w:p>
    <w:p w:rsidR="00C21A2C" w:rsidRPr="00571EEA" w:rsidRDefault="00C21A2C" w:rsidP="00960480">
      <w:pPr>
        <w:pStyle w:val="BodyText3"/>
        <w:spacing w:after="0"/>
        <w:ind w:left="720"/>
        <w:jc w:val="center"/>
        <w:rPr>
          <w:b/>
          <w:bCs/>
          <w:sz w:val="22"/>
          <w:szCs w:val="22"/>
        </w:rPr>
      </w:pPr>
      <w:r>
        <w:rPr>
          <w:b/>
          <w:sz w:val="22"/>
          <w:szCs w:val="22"/>
        </w:rPr>
        <w:t>NOLIKUMS</w:t>
      </w:r>
    </w:p>
    <w:p w:rsidR="00C21A2C" w:rsidRPr="002D5D15" w:rsidRDefault="00C21A2C" w:rsidP="00960480">
      <w:pPr>
        <w:ind w:right="9"/>
        <w:jc w:val="both"/>
        <w:rPr>
          <w:i/>
          <w:color w:val="000000"/>
          <w:sz w:val="22"/>
          <w:szCs w:val="22"/>
        </w:rPr>
      </w:pPr>
    </w:p>
    <w:p w:rsidR="00C21A2C" w:rsidRDefault="00C21A2C" w:rsidP="00960480">
      <w:pPr>
        <w:numPr>
          <w:ilvl w:val="0"/>
          <w:numId w:val="10"/>
        </w:numPr>
        <w:suppressAutoHyphens w:val="0"/>
        <w:ind w:right="9"/>
        <w:jc w:val="both"/>
        <w:rPr>
          <w:b/>
          <w:i/>
          <w:color w:val="000000"/>
          <w:sz w:val="22"/>
          <w:szCs w:val="22"/>
        </w:rPr>
      </w:pPr>
      <w:r w:rsidRPr="00CB0677">
        <w:rPr>
          <w:b/>
          <w:i/>
          <w:color w:val="000000"/>
          <w:sz w:val="22"/>
          <w:szCs w:val="22"/>
        </w:rPr>
        <w:t xml:space="preserve">Pasūtītājs </w:t>
      </w:r>
    </w:p>
    <w:p w:rsidR="00C21A2C" w:rsidRPr="00CB0677" w:rsidRDefault="00C21A2C" w:rsidP="00960480">
      <w:pPr>
        <w:suppressAutoHyphens w:val="0"/>
        <w:ind w:left="360" w:right="9"/>
        <w:jc w:val="both"/>
        <w:rPr>
          <w:b/>
          <w:i/>
          <w:color w:val="000000"/>
          <w:sz w:val="22"/>
          <w:szCs w:val="22"/>
        </w:rPr>
      </w:pPr>
    </w:p>
    <w:tbl>
      <w:tblPr>
        <w:tblW w:w="0" w:type="auto"/>
        <w:tblInd w:w="450" w:type="dxa"/>
        <w:tblBorders>
          <w:insideH w:val="single" w:sz="4" w:space="0" w:color="auto"/>
          <w:insideV w:val="single" w:sz="4" w:space="0" w:color="auto"/>
        </w:tblBorders>
        <w:tblLayout w:type="fixed"/>
        <w:tblLook w:val="00A0"/>
      </w:tblPr>
      <w:tblGrid>
        <w:gridCol w:w="2650"/>
        <w:gridCol w:w="6171"/>
      </w:tblGrid>
      <w:tr w:rsidR="00C21A2C" w:rsidTr="00BA02C9">
        <w:tc>
          <w:tcPr>
            <w:tcW w:w="2650" w:type="dxa"/>
            <w:tcBorders>
              <w:left w:val="single" w:sz="4" w:space="0" w:color="auto"/>
            </w:tcBorders>
          </w:tcPr>
          <w:p w:rsidR="00C21A2C" w:rsidRDefault="00C21A2C" w:rsidP="00960480">
            <w:pPr>
              <w:pStyle w:val="Header"/>
              <w:widowControl w:val="0"/>
              <w:tabs>
                <w:tab w:val="left" w:pos="720"/>
              </w:tabs>
              <w:spacing w:line="256" w:lineRule="auto"/>
              <w:ind w:right="-1"/>
            </w:pPr>
            <w:r>
              <w:t>Pasūtītāja nosaukums:</w:t>
            </w:r>
          </w:p>
        </w:tc>
        <w:tc>
          <w:tcPr>
            <w:tcW w:w="6171" w:type="dxa"/>
            <w:tcBorders>
              <w:right w:val="single" w:sz="4" w:space="0" w:color="auto"/>
            </w:tcBorders>
          </w:tcPr>
          <w:p w:rsidR="00C21A2C" w:rsidRDefault="00C21A2C" w:rsidP="00BA02C9">
            <w:pPr>
              <w:widowControl w:val="0"/>
              <w:spacing w:line="256" w:lineRule="auto"/>
              <w:ind w:right="-1"/>
              <w:rPr>
                <w:sz w:val="24"/>
                <w:szCs w:val="24"/>
              </w:rPr>
            </w:pPr>
            <w:r>
              <w:rPr>
                <w:sz w:val="24"/>
                <w:szCs w:val="24"/>
              </w:rPr>
              <w:t>Alsungas novada dome</w:t>
            </w:r>
          </w:p>
        </w:tc>
      </w:tr>
      <w:tr w:rsidR="00C21A2C" w:rsidTr="00BA02C9">
        <w:tc>
          <w:tcPr>
            <w:tcW w:w="2650" w:type="dxa"/>
            <w:tcBorders>
              <w:left w:val="single" w:sz="4" w:space="0" w:color="auto"/>
            </w:tcBorders>
          </w:tcPr>
          <w:p w:rsidR="00C21A2C" w:rsidRDefault="00C21A2C" w:rsidP="00BA02C9">
            <w:pPr>
              <w:widowControl w:val="0"/>
              <w:spacing w:line="256" w:lineRule="auto"/>
              <w:ind w:right="-1"/>
              <w:rPr>
                <w:b/>
                <w:sz w:val="24"/>
                <w:szCs w:val="24"/>
              </w:rPr>
            </w:pPr>
            <w:r>
              <w:rPr>
                <w:sz w:val="24"/>
                <w:szCs w:val="24"/>
              </w:rPr>
              <w:t>Adrese:</w:t>
            </w:r>
          </w:p>
        </w:tc>
        <w:tc>
          <w:tcPr>
            <w:tcW w:w="6171" w:type="dxa"/>
            <w:tcBorders>
              <w:right w:val="single" w:sz="4" w:space="0" w:color="auto"/>
            </w:tcBorders>
          </w:tcPr>
          <w:p w:rsidR="00C21A2C" w:rsidRDefault="00C21A2C" w:rsidP="00BA02C9">
            <w:pPr>
              <w:widowControl w:val="0"/>
              <w:spacing w:line="256" w:lineRule="auto"/>
              <w:ind w:right="-1"/>
              <w:rPr>
                <w:sz w:val="24"/>
                <w:szCs w:val="24"/>
              </w:rPr>
            </w:pPr>
            <w:r>
              <w:rPr>
                <w:sz w:val="24"/>
                <w:szCs w:val="24"/>
              </w:rPr>
              <w:t>Pils iela 1, Alsunga, Alsungas nov.,LV-3306</w:t>
            </w:r>
          </w:p>
        </w:tc>
      </w:tr>
      <w:tr w:rsidR="00C21A2C" w:rsidTr="00BA02C9">
        <w:tc>
          <w:tcPr>
            <w:tcW w:w="2650" w:type="dxa"/>
            <w:tcBorders>
              <w:left w:val="single" w:sz="4" w:space="0" w:color="auto"/>
            </w:tcBorders>
          </w:tcPr>
          <w:p w:rsidR="00C21A2C" w:rsidRDefault="00C21A2C" w:rsidP="00BA02C9">
            <w:pPr>
              <w:widowControl w:val="0"/>
              <w:spacing w:line="256" w:lineRule="auto"/>
              <w:ind w:right="-1"/>
              <w:rPr>
                <w:b/>
                <w:sz w:val="24"/>
                <w:szCs w:val="24"/>
              </w:rPr>
            </w:pPr>
            <w:r>
              <w:rPr>
                <w:sz w:val="24"/>
                <w:szCs w:val="24"/>
              </w:rPr>
              <w:t>Reģistrācijas numurs:</w:t>
            </w:r>
          </w:p>
        </w:tc>
        <w:tc>
          <w:tcPr>
            <w:tcW w:w="6171" w:type="dxa"/>
            <w:tcBorders>
              <w:right w:val="single" w:sz="4" w:space="0" w:color="auto"/>
            </w:tcBorders>
          </w:tcPr>
          <w:p w:rsidR="00C21A2C" w:rsidRDefault="00C21A2C" w:rsidP="00BA02C9">
            <w:pPr>
              <w:widowControl w:val="0"/>
              <w:spacing w:line="256" w:lineRule="auto"/>
              <w:ind w:right="-1"/>
              <w:rPr>
                <w:sz w:val="24"/>
                <w:szCs w:val="24"/>
              </w:rPr>
            </w:pPr>
            <w:r>
              <w:rPr>
                <w:color w:val="000000"/>
                <w:sz w:val="24"/>
                <w:szCs w:val="24"/>
              </w:rPr>
              <w:t>90000036596</w:t>
            </w:r>
          </w:p>
        </w:tc>
      </w:tr>
      <w:tr w:rsidR="00C21A2C" w:rsidTr="00BA02C9">
        <w:tc>
          <w:tcPr>
            <w:tcW w:w="2650" w:type="dxa"/>
            <w:tcBorders>
              <w:left w:val="single" w:sz="4" w:space="0" w:color="auto"/>
            </w:tcBorders>
          </w:tcPr>
          <w:p w:rsidR="00C21A2C" w:rsidRDefault="00C21A2C" w:rsidP="00BA02C9">
            <w:pPr>
              <w:widowControl w:val="0"/>
              <w:spacing w:line="256" w:lineRule="auto"/>
              <w:ind w:right="-1"/>
              <w:rPr>
                <w:b/>
                <w:sz w:val="24"/>
                <w:szCs w:val="24"/>
              </w:rPr>
            </w:pPr>
            <w:r>
              <w:rPr>
                <w:sz w:val="24"/>
                <w:szCs w:val="24"/>
              </w:rPr>
              <w:t>Tālruņa numurs:</w:t>
            </w:r>
          </w:p>
        </w:tc>
        <w:tc>
          <w:tcPr>
            <w:tcW w:w="6171" w:type="dxa"/>
            <w:tcBorders>
              <w:right w:val="single" w:sz="4" w:space="0" w:color="auto"/>
            </w:tcBorders>
          </w:tcPr>
          <w:p w:rsidR="00C21A2C" w:rsidRDefault="00C21A2C" w:rsidP="00BA02C9">
            <w:pPr>
              <w:widowControl w:val="0"/>
              <w:spacing w:line="256" w:lineRule="auto"/>
              <w:ind w:right="-1"/>
              <w:rPr>
                <w:sz w:val="24"/>
                <w:szCs w:val="24"/>
              </w:rPr>
            </w:pPr>
            <w:r>
              <w:rPr>
                <w:color w:val="000000"/>
                <w:spacing w:val="-14"/>
                <w:sz w:val="24"/>
                <w:szCs w:val="24"/>
              </w:rPr>
              <w:t>27813338, 63351533</w:t>
            </w:r>
          </w:p>
        </w:tc>
      </w:tr>
      <w:tr w:rsidR="00C21A2C" w:rsidTr="00BA02C9">
        <w:tc>
          <w:tcPr>
            <w:tcW w:w="2650" w:type="dxa"/>
            <w:tcBorders>
              <w:left w:val="single" w:sz="4" w:space="0" w:color="auto"/>
            </w:tcBorders>
          </w:tcPr>
          <w:p w:rsidR="00C21A2C" w:rsidRDefault="00C21A2C" w:rsidP="00BA02C9">
            <w:pPr>
              <w:widowControl w:val="0"/>
              <w:spacing w:line="256" w:lineRule="auto"/>
              <w:ind w:right="-1"/>
              <w:rPr>
                <w:b/>
                <w:sz w:val="24"/>
                <w:szCs w:val="24"/>
              </w:rPr>
            </w:pPr>
            <w:r>
              <w:rPr>
                <w:sz w:val="24"/>
                <w:szCs w:val="24"/>
              </w:rPr>
              <w:t>Faksa numurs:</w:t>
            </w:r>
          </w:p>
        </w:tc>
        <w:tc>
          <w:tcPr>
            <w:tcW w:w="6171" w:type="dxa"/>
            <w:tcBorders>
              <w:right w:val="single" w:sz="4" w:space="0" w:color="auto"/>
            </w:tcBorders>
          </w:tcPr>
          <w:p w:rsidR="00C21A2C" w:rsidRDefault="00C21A2C" w:rsidP="00BA02C9">
            <w:pPr>
              <w:widowControl w:val="0"/>
              <w:spacing w:line="256" w:lineRule="auto"/>
              <w:ind w:right="-1"/>
              <w:rPr>
                <w:sz w:val="24"/>
                <w:szCs w:val="24"/>
              </w:rPr>
            </w:pPr>
            <w:r>
              <w:rPr>
                <w:sz w:val="24"/>
                <w:szCs w:val="24"/>
              </w:rPr>
              <w:t>63351342</w:t>
            </w:r>
          </w:p>
        </w:tc>
      </w:tr>
      <w:tr w:rsidR="00C21A2C" w:rsidTr="00BA02C9">
        <w:tc>
          <w:tcPr>
            <w:tcW w:w="2650" w:type="dxa"/>
            <w:tcBorders>
              <w:left w:val="single" w:sz="4" w:space="0" w:color="auto"/>
            </w:tcBorders>
          </w:tcPr>
          <w:p w:rsidR="00C21A2C" w:rsidRDefault="00C21A2C" w:rsidP="00BA02C9">
            <w:pPr>
              <w:widowControl w:val="0"/>
              <w:spacing w:line="256" w:lineRule="auto"/>
              <w:ind w:right="-1"/>
              <w:rPr>
                <w:b/>
                <w:sz w:val="24"/>
                <w:szCs w:val="24"/>
              </w:rPr>
            </w:pPr>
            <w:r>
              <w:rPr>
                <w:sz w:val="24"/>
                <w:szCs w:val="24"/>
              </w:rPr>
              <w:t>E-pasta adrese:</w:t>
            </w:r>
          </w:p>
        </w:tc>
        <w:tc>
          <w:tcPr>
            <w:tcW w:w="6171" w:type="dxa"/>
            <w:tcBorders>
              <w:right w:val="single" w:sz="4" w:space="0" w:color="auto"/>
            </w:tcBorders>
          </w:tcPr>
          <w:p w:rsidR="00C21A2C" w:rsidRDefault="00C21A2C" w:rsidP="00BA02C9">
            <w:pPr>
              <w:widowControl w:val="0"/>
              <w:spacing w:line="256" w:lineRule="auto"/>
              <w:ind w:right="-1"/>
              <w:rPr>
                <w:sz w:val="24"/>
                <w:szCs w:val="24"/>
              </w:rPr>
            </w:pPr>
            <w:hyperlink r:id="rId7" w:history="1">
              <w:r>
                <w:rPr>
                  <w:rStyle w:val="Hyperlink"/>
                  <w:sz w:val="24"/>
                  <w:szCs w:val="24"/>
                </w:rPr>
                <w:t>iepirkumi@alsunga.lv</w:t>
              </w:r>
            </w:hyperlink>
            <w:r>
              <w:rPr>
                <w:sz w:val="24"/>
                <w:szCs w:val="24"/>
              </w:rPr>
              <w:t xml:space="preserve"> </w:t>
            </w:r>
          </w:p>
        </w:tc>
      </w:tr>
      <w:tr w:rsidR="00C21A2C" w:rsidTr="00BA02C9">
        <w:tc>
          <w:tcPr>
            <w:tcW w:w="2650" w:type="dxa"/>
            <w:tcBorders>
              <w:left w:val="single" w:sz="4" w:space="0" w:color="auto"/>
            </w:tcBorders>
          </w:tcPr>
          <w:p w:rsidR="00C21A2C" w:rsidRDefault="00C21A2C" w:rsidP="00BA02C9">
            <w:pPr>
              <w:widowControl w:val="0"/>
              <w:spacing w:line="256" w:lineRule="auto"/>
              <w:ind w:right="-1"/>
              <w:rPr>
                <w:b/>
                <w:sz w:val="24"/>
                <w:szCs w:val="24"/>
              </w:rPr>
            </w:pPr>
            <w:r>
              <w:rPr>
                <w:sz w:val="24"/>
                <w:szCs w:val="24"/>
              </w:rPr>
              <w:t>Kontaktpersonas</w:t>
            </w:r>
          </w:p>
        </w:tc>
        <w:tc>
          <w:tcPr>
            <w:tcW w:w="6171" w:type="dxa"/>
            <w:tcBorders>
              <w:right w:val="single" w:sz="4" w:space="0" w:color="auto"/>
            </w:tcBorders>
          </w:tcPr>
          <w:p w:rsidR="00C21A2C" w:rsidRDefault="00C21A2C" w:rsidP="00BA02C9">
            <w:pPr>
              <w:widowControl w:val="0"/>
              <w:spacing w:line="256" w:lineRule="auto"/>
              <w:ind w:right="-1"/>
              <w:jc w:val="both"/>
              <w:rPr>
                <w:spacing w:val="-14"/>
                <w:sz w:val="24"/>
                <w:szCs w:val="24"/>
              </w:rPr>
            </w:pPr>
            <w:r>
              <w:rPr>
                <w:spacing w:val="-14"/>
                <w:sz w:val="24"/>
                <w:szCs w:val="24"/>
              </w:rPr>
              <w:t xml:space="preserve">Jautājumos par iepirkumu procedūru: Santai Kreičmanei </w:t>
            </w:r>
          </w:p>
        </w:tc>
      </w:tr>
    </w:tbl>
    <w:p w:rsidR="00C21A2C" w:rsidRDefault="00C21A2C" w:rsidP="00960480">
      <w:pPr>
        <w:pStyle w:val="Heading2"/>
        <w:numPr>
          <w:ilvl w:val="0"/>
          <w:numId w:val="0"/>
        </w:numPr>
        <w:tabs>
          <w:tab w:val="left" w:pos="720"/>
        </w:tabs>
        <w:suppressAutoHyphens w:val="0"/>
        <w:jc w:val="left"/>
        <w:rPr>
          <w:szCs w:val="24"/>
        </w:rPr>
      </w:pPr>
    </w:p>
    <w:p w:rsidR="00C21A2C" w:rsidRPr="0063422D" w:rsidRDefault="00C21A2C" w:rsidP="00960480">
      <w:pPr>
        <w:numPr>
          <w:ilvl w:val="0"/>
          <w:numId w:val="10"/>
        </w:numPr>
        <w:suppressAutoHyphens w:val="0"/>
        <w:ind w:right="9"/>
        <w:jc w:val="both"/>
        <w:rPr>
          <w:b/>
          <w:sz w:val="22"/>
          <w:szCs w:val="22"/>
        </w:rPr>
      </w:pPr>
      <w:r w:rsidRPr="0063422D">
        <w:rPr>
          <w:b/>
          <w:i/>
          <w:sz w:val="22"/>
          <w:szCs w:val="22"/>
        </w:rPr>
        <w:t>Iepirkuma organizētājs</w:t>
      </w:r>
    </w:p>
    <w:p w:rsidR="00C21A2C" w:rsidRPr="00960480" w:rsidRDefault="00C21A2C" w:rsidP="00960480">
      <w:pPr>
        <w:pStyle w:val="ListParagraph"/>
        <w:ind w:left="360"/>
      </w:pPr>
      <w:r w:rsidRPr="00960480">
        <w:t xml:space="preserve">Iepirkuma procedūru veic   izveidota iepirkuma komisija (turpmāk – iepirkuma komisija), kuru vada komisijas priekšsēdētājs Aivars Sokolovskis, kas rīkojās saskaņā ar pašvaldības nolikumu un sēdes protokolu Nr.11-12,  no 03.06.2013 </w:t>
      </w:r>
    </w:p>
    <w:p w:rsidR="00C21A2C" w:rsidRPr="00DE229D" w:rsidRDefault="00C21A2C" w:rsidP="00960480">
      <w:pPr>
        <w:widowControl w:val="0"/>
        <w:numPr>
          <w:ilvl w:val="0"/>
          <w:numId w:val="10"/>
        </w:numPr>
        <w:suppressAutoHyphens w:val="0"/>
        <w:ind w:right="9"/>
        <w:jc w:val="both"/>
        <w:rPr>
          <w:b/>
          <w:i/>
          <w:color w:val="000000"/>
          <w:sz w:val="22"/>
          <w:szCs w:val="22"/>
        </w:rPr>
      </w:pPr>
      <w:r w:rsidRPr="00DE229D">
        <w:rPr>
          <w:b/>
          <w:i/>
          <w:color w:val="000000"/>
          <w:sz w:val="22"/>
          <w:szCs w:val="22"/>
        </w:rPr>
        <w:t xml:space="preserve">Iepirkuma identifikācijas numurs </w:t>
      </w:r>
    </w:p>
    <w:p w:rsidR="00C21A2C" w:rsidRPr="00270298" w:rsidRDefault="00C21A2C" w:rsidP="00960480">
      <w:pPr>
        <w:ind w:right="9"/>
        <w:jc w:val="both"/>
        <w:rPr>
          <w:color w:val="000000"/>
          <w:sz w:val="24"/>
          <w:szCs w:val="24"/>
        </w:rPr>
      </w:pPr>
      <w:r w:rsidRPr="00270298">
        <w:rPr>
          <w:sz w:val="24"/>
          <w:szCs w:val="24"/>
        </w:rPr>
        <w:t>AND 2016/1</w:t>
      </w:r>
      <w:r w:rsidRPr="00270298">
        <w:rPr>
          <w:color w:val="000000"/>
          <w:sz w:val="24"/>
          <w:szCs w:val="24"/>
        </w:rPr>
        <w:t>.</w:t>
      </w:r>
    </w:p>
    <w:p w:rsidR="00C21A2C" w:rsidRPr="002D5D15" w:rsidRDefault="00C21A2C" w:rsidP="00960480">
      <w:pPr>
        <w:widowControl w:val="0"/>
        <w:numPr>
          <w:ilvl w:val="0"/>
          <w:numId w:val="10"/>
        </w:numPr>
        <w:suppressAutoHyphens w:val="0"/>
        <w:ind w:right="9"/>
        <w:jc w:val="both"/>
        <w:rPr>
          <w:b/>
          <w:i/>
          <w:color w:val="000000"/>
          <w:sz w:val="22"/>
          <w:szCs w:val="22"/>
        </w:rPr>
      </w:pPr>
      <w:r w:rsidRPr="002D5D15">
        <w:rPr>
          <w:b/>
          <w:i/>
          <w:color w:val="000000"/>
          <w:sz w:val="22"/>
          <w:szCs w:val="22"/>
        </w:rPr>
        <w:t>Iepirkuma metode</w:t>
      </w:r>
    </w:p>
    <w:p w:rsidR="00C21A2C" w:rsidRPr="002D5D15" w:rsidRDefault="00C21A2C" w:rsidP="00960480">
      <w:pPr>
        <w:pStyle w:val="CommentText"/>
        <w:jc w:val="both"/>
        <w:rPr>
          <w:color w:val="000000"/>
          <w:sz w:val="22"/>
          <w:szCs w:val="22"/>
        </w:rPr>
      </w:pPr>
      <w:r w:rsidRPr="002D5D15">
        <w:rPr>
          <w:color w:val="000000"/>
          <w:sz w:val="22"/>
          <w:szCs w:val="22"/>
        </w:rPr>
        <w:t>Iepirkums saskaņā ar Publisko iepirkumu likuma 8.</w:t>
      </w:r>
      <w:r>
        <w:rPr>
          <w:color w:val="000000"/>
          <w:sz w:val="22"/>
          <w:szCs w:val="22"/>
          <w:vertAlign w:val="superscript"/>
        </w:rPr>
        <w:t>2</w:t>
      </w:r>
      <w:r w:rsidRPr="002D5D15">
        <w:rPr>
          <w:color w:val="000000"/>
          <w:sz w:val="22"/>
          <w:szCs w:val="22"/>
        </w:rPr>
        <w:t xml:space="preserve"> pantu.</w:t>
      </w:r>
    </w:p>
    <w:p w:rsidR="00C21A2C" w:rsidRPr="0083785F" w:rsidRDefault="00C21A2C" w:rsidP="00960480">
      <w:pPr>
        <w:widowControl w:val="0"/>
        <w:numPr>
          <w:ilvl w:val="0"/>
          <w:numId w:val="10"/>
        </w:numPr>
        <w:suppressAutoHyphens w:val="0"/>
        <w:ind w:right="9"/>
        <w:jc w:val="both"/>
        <w:rPr>
          <w:b/>
          <w:i/>
          <w:color w:val="000000"/>
          <w:sz w:val="22"/>
          <w:szCs w:val="22"/>
        </w:rPr>
      </w:pPr>
      <w:r w:rsidRPr="0083785F">
        <w:rPr>
          <w:b/>
          <w:i/>
          <w:color w:val="000000"/>
          <w:sz w:val="22"/>
          <w:szCs w:val="22"/>
        </w:rPr>
        <w:t>Iepirkuma priekšmets un apjoms</w:t>
      </w:r>
    </w:p>
    <w:p w:rsidR="00C21A2C" w:rsidRDefault="00C21A2C" w:rsidP="00960480">
      <w:pPr>
        <w:pStyle w:val="CommentText"/>
        <w:jc w:val="both"/>
        <w:rPr>
          <w:color w:val="000000"/>
          <w:sz w:val="22"/>
          <w:szCs w:val="22"/>
        </w:rPr>
      </w:pPr>
      <w:r>
        <w:rPr>
          <w:sz w:val="24"/>
          <w:szCs w:val="24"/>
        </w:rPr>
        <w:t>Malkas piegāde Alsungas novada domei 2016.gadā</w:t>
      </w:r>
      <w:r w:rsidRPr="0083785F">
        <w:rPr>
          <w:color w:val="000000"/>
          <w:sz w:val="22"/>
          <w:szCs w:val="22"/>
        </w:rPr>
        <w:t xml:space="preserve"> saskaņā ar Tehnisko specifikāciju (</w:t>
      </w:r>
      <w:r>
        <w:rPr>
          <w:color w:val="000000"/>
          <w:sz w:val="22"/>
          <w:szCs w:val="22"/>
        </w:rPr>
        <w:t>1.</w:t>
      </w:r>
      <w:r w:rsidRPr="000E71B0">
        <w:rPr>
          <w:color w:val="000000"/>
          <w:sz w:val="22"/>
          <w:szCs w:val="22"/>
        </w:rPr>
        <w:t>pielikums</w:t>
      </w:r>
      <w:r w:rsidRPr="002D5D15">
        <w:rPr>
          <w:color w:val="000000"/>
          <w:sz w:val="22"/>
          <w:szCs w:val="22"/>
        </w:rPr>
        <w:t>).</w:t>
      </w:r>
    </w:p>
    <w:p w:rsidR="00C21A2C" w:rsidRPr="002D5D15" w:rsidRDefault="00C21A2C" w:rsidP="00960480">
      <w:pPr>
        <w:widowControl w:val="0"/>
        <w:numPr>
          <w:ilvl w:val="0"/>
          <w:numId w:val="10"/>
        </w:numPr>
        <w:suppressAutoHyphens w:val="0"/>
        <w:ind w:right="9"/>
        <w:jc w:val="both"/>
        <w:rPr>
          <w:b/>
          <w:i/>
          <w:color w:val="000000"/>
          <w:sz w:val="22"/>
          <w:szCs w:val="22"/>
        </w:rPr>
      </w:pPr>
      <w:r>
        <w:rPr>
          <w:b/>
          <w:i/>
          <w:color w:val="000000"/>
          <w:sz w:val="22"/>
          <w:szCs w:val="22"/>
        </w:rPr>
        <w:t>Iepirkuma</w:t>
      </w:r>
      <w:r w:rsidRPr="002D5D15">
        <w:rPr>
          <w:b/>
          <w:i/>
          <w:color w:val="000000"/>
          <w:sz w:val="22"/>
          <w:szCs w:val="22"/>
        </w:rPr>
        <w:t xml:space="preserve"> izpildes un līguma darbības termiņš </w:t>
      </w:r>
    </w:p>
    <w:p w:rsidR="00C21A2C" w:rsidRPr="0066622D" w:rsidRDefault="00C21A2C" w:rsidP="00960480">
      <w:pPr>
        <w:ind w:right="9"/>
        <w:jc w:val="both"/>
        <w:rPr>
          <w:sz w:val="22"/>
          <w:szCs w:val="22"/>
        </w:rPr>
      </w:pPr>
      <w:r>
        <w:rPr>
          <w:color w:val="000000"/>
          <w:sz w:val="22"/>
          <w:szCs w:val="22"/>
        </w:rPr>
        <w:t>Iepirkuma</w:t>
      </w:r>
      <w:r w:rsidRPr="002D5D15">
        <w:rPr>
          <w:color w:val="000000"/>
          <w:sz w:val="22"/>
          <w:szCs w:val="22"/>
        </w:rPr>
        <w:t xml:space="preserve"> izpildes termiņš – </w:t>
      </w:r>
      <w:r>
        <w:rPr>
          <w:color w:val="000000"/>
          <w:sz w:val="22"/>
          <w:szCs w:val="22"/>
        </w:rPr>
        <w:t xml:space="preserve">līdz 18.06.2016. </w:t>
      </w:r>
      <w:r w:rsidRPr="002D5D15">
        <w:rPr>
          <w:color w:val="000000"/>
          <w:sz w:val="22"/>
          <w:szCs w:val="22"/>
        </w:rPr>
        <w:t xml:space="preserve">Līguma </w:t>
      </w:r>
      <w:r>
        <w:rPr>
          <w:color w:val="000000"/>
          <w:sz w:val="22"/>
          <w:szCs w:val="22"/>
        </w:rPr>
        <w:t>izpildes</w:t>
      </w:r>
      <w:r w:rsidRPr="002D5D15">
        <w:rPr>
          <w:color w:val="000000"/>
          <w:sz w:val="22"/>
          <w:szCs w:val="22"/>
        </w:rPr>
        <w:t xml:space="preserve"> termiņš </w:t>
      </w:r>
      <w:r>
        <w:rPr>
          <w:color w:val="000000"/>
          <w:sz w:val="22"/>
          <w:szCs w:val="22"/>
        </w:rPr>
        <w:t>– līdz pilnīgai līgumā noteikto saistību izpildei</w:t>
      </w:r>
      <w:r w:rsidRPr="0066622D">
        <w:rPr>
          <w:b/>
          <w:bCs/>
          <w:sz w:val="22"/>
          <w:szCs w:val="22"/>
        </w:rPr>
        <w:t>.</w:t>
      </w:r>
    </w:p>
    <w:p w:rsidR="00C21A2C" w:rsidRPr="00DF6604" w:rsidRDefault="00C21A2C" w:rsidP="00960480">
      <w:pPr>
        <w:widowControl w:val="0"/>
        <w:numPr>
          <w:ilvl w:val="0"/>
          <w:numId w:val="10"/>
        </w:numPr>
        <w:suppressAutoHyphens w:val="0"/>
        <w:ind w:right="9"/>
        <w:jc w:val="both"/>
        <w:rPr>
          <w:b/>
          <w:i/>
          <w:color w:val="000000"/>
          <w:sz w:val="22"/>
          <w:szCs w:val="22"/>
        </w:rPr>
      </w:pPr>
      <w:r w:rsidRPr="00DF6604">
        <w:rPr>
          <w:b/>
          <w:i/>
          <w:color w:val="000000"/>
          <w:sz w:val="22"/>
          <w:szCs w:val="22"/>
        </w:rPr>
        <w:t>Prasības pretendentiem</w:t>
      </w:r>
    </w:p>
    <w:p w:rsidR="00C21A2C" w:rsidRPr="00DF6604" w:rsidRDefault="00C21A2C" w:rsidP="00960480">
      <w:pPr>
        <w:numPr>
          <w:ilvl w:val="1"/>
          <w:numId w:val="10"/>
        </w:numPr>
        <w:suppressAutoHyphens w:val="0"/>
        <w:jc w:val="both"/>
        <w:rPr>
          <w:b/>
          <w:color w:val="000000"/>
          <w:sz w:val="22"/>
          <w:szCs w:val="22"/>
        </w:rPr>
      </w:pPr>
      <w:r w:rsidRPr="003105EE">
        <w:rPr>
          <w:b/>
          <w:color w:val="000000"/>
          <w:sz w:val="22"/>
          <w:szCs w:val="22"/>
        </w:rPr>
        <w:t>Publisko iepirkumu likuma 8.</w:t>
      </w:r>
      <w:r w:rsidRPr="003105EE">
        <w:rPr>
          <w:b/>
          <w:color w:val="000000"/>
          <w:sz w:val="22"/>
          <w:szCs w:val="22"/>
          <w:vertAlign w:val="superscript"/>
        </w:rPr>
        <w:t xml:space="preserve">2 </w:t>
      </w:r>
      <w:r w:rsidRPr="003105EE">
        <w:rPr>
          <w:b/>
          <w:color w:val="000000"/>
          <w:sz w:val="22"/>
          <w:szCs w:val="22"/>
        </w:rPr>
        <w:t>panta piektās daļas nosacījumi pretendenta dalībai iepirkumā:</w:t>
      </w:r>
    </w:p>
    <w:p w:rsidR="00C21A2C" w:rsidRPr="003105EE" w:rsidRDefault="00C21A2C" w:rsidP="00960480">
      <w:pPr>
        <w:numPr>
          <w:ilvl w:val="2"/>
          <w:numId w:val="14"/>
        </w:numPr>
        <w:tabs>
          <w:tab w:val="clear" w:pos="720"/>
          <w:tab w:val="num" w:pos="1080"/>
          <w:tab w:val="num" w:pos="3272"/>
        </w:tabs>
        <w:suppressAutoHyphens w:val="0"/>
        <w:ind w:left="1080"/>
        <w:jc w:val="both"/>
        <w:rPr>
          <w:color w:val="000000"/>
          <w:sz w:val="22"/>
          <w:szCs w:val="22"/>
        </w:rPr>
      </w:pPr>
      <w:r w:rsidRPr="003105EE">
        <w:rPr>
          <w:color w:val="000000"/>
          <w:sz w:val="22"/>
          <w:szCs w:val="22"/>
        </w:rPr>
        <w:t>Nav pasludināts pretendenta maksātnespējas process (izņemot gadījumu, kad maksātnespējas procesā tiek piemērota sanācija vai cits līdzīga veida pasākumu kopums, kas vērsts uz parādnieka iespējamā bankrota novēršanu un maksātspējas atjaunošanu), nav apturēta vai pārtraukta pretendenta saimnieciskā darbība, nav uzsākta tiesvedība par Pretendenta bankrotu vai tas tiek likvidēts;</w:t>
      </w:r>
    </w:p>
    <w:p w:rsidR="00C21A2C" w:rsidRPr="003105EE" w:rsidRDefault="00C21A2C" w:rsidP="00960480">
      <w:pPr>
        <w:numPr>
          <w:ilvl w:val="2"/>
          <w:numId w:val="14"/>
        </w:numPr>
        <w:tabs>
          <w:tab w:val="clear" w:pos="720"/>
          <w:tab w:val="num" w:pos="1080"/>
          <w:tab w:val="num" w:pos="3272"/>
        </w:tabs>
        <w:suppressAutoHyphens w:val="0"/>
        <w:ind w:left="1080"/>
        <w:jc w:val="both"/>
        <w:rPr>
          <w:color w:val="000000"/>
          <w:sz w:val="22"/>
          <w:szCs w:val="22"/>
        </w:rPr>
      </w:pPr>
      <w:r w:rsidRPr="003105EE">
        <w:rPr>
          <w:color w:val="000000"/>
          <w:sz w:val="22"/>
          <w:szCs w:val="22"/>
        </w:rPr>
        <w:t xml:space="preserve">Ievērojot Valsts ieņēmumu dienesta publiskās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nav nodokļu parādi, tajā skaitā valsts sociālās apdrošināšanas iemaksu parādi, kas kopsummā kādā no valstīm pārsniedz 150 </w:t>
      </w:r>
      <w:r w:rsidRPr="003105EE">
        <w:rPr>
          <w:i/>
          <w:color w:val="000000"/>
          <w:sz w:val="22"/>
          <w:szCs w:val="22"/>
        </w:rPr>
        <w:t>euro</w:t>
      </w:r>
      <w:r w:rsidRPr="003105EE">
        <w:rPr>
          <w:color w:val="000000"/>
          <w:sz w:val="22"/>
          <w:szCs w:val="22"/>
        </w:rPr>
        <w:t>.</w:t>
      </w:r>
    </w:p>
    <w:p w:rsidR="00C21A2C" w:rsidRPr="003105EE" w:rsidRDefault="00C21A2C" w:rsidP="00960480">
      <w:pPr>
        <w:numPr>
          <w:ilvl w:val="2"/>
          <w:numId w:val="14"/>
        </w:numPr>
        <w:tabs>
          <w:tab w:val="clear" w:pos="720"/>
          <w:tab w:val="num" w:pos="1080"/>
          <w:tab w:val="num" w:pos="3272"/>
        </w:tabs>
        <w:suppressAutoHyphens w:val="0"/>
        <w:ind w:left="1080"/>
        <w:jc w:val="both"/>
        <w:rPr>
          <w:b/>
          <w:color w:val="000000"/>
          <w:sz w:val="22"/>
          <w:szCs w:val="22"/>
        </w:rPr>
      </w:pPr>
      <w:r w:rsidRPr="003105EE">
        <w:rPr>
          <w:color w:val="000000"/>
          <w:sz w:val="22"/>
          <w:szCs w:val="22"/>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nolikuma 7.1.1. un 7.1.2. apakšpunktā minētie nosacījumi.</w:t>
      </w:r>
    </w:p>
    <w:p w:rsidR="00C21A2C" w:rsidRPr="0007750D" w:rsidRDefault="00C21A2C" w:rsidP="00960480">
      <w:pPr>
        <w:numPr>
          <w:ilvl w:val="1"/>
          <w:numId w:val="10"/>
        </w:numPr>
        <w:suppressAutoHyphens w:val="0"/>
        <w:jc w:val="both"/>
        <w:rPr>
          <w:b/>
          <w:color w:val="000000"/>
          <w:sz w:val="22"/>
          <w:szCs w:val="22"/>
        </w:rPr>
      </w:pPr>
      <w:r w:rsidRPr="0007750D">
        <w:rPr>
          <w:b/>
          <w:color w:val="000000"/>
          <w:sz w:val="22"/>
          <w:szCs w:val="22"/>
        </w:rPr>
        <w:t>Atbilstība profesionālās darbības veikšanai:</w:t>
      </w:r>
    </w:p>
    <w:p w:rsidR="00C21A2C" w:rsidRDefault="00C21A2C" w:rsidP="00960480">
      <w:pPr>
        <w:numPr>
          <w:ilvl w:val="2"/>
          <w:numId w:val="10"/>
        </w:numPr>
        <w:tabs>
          <w:tab w:val="clear" w:pos="720"/>
          <w:tab w:val="num" w:pos="1080"/>
        </w:tabs>
        <w:suppressAutoHyphens w:val="0"/>
        <w:ind w:left="1080"/>
        <w:jc w:val="both"/>
        <w:rPr>
          <w:color w:val="000000"/>
          <w:sz w:val="22"/>
          <w:szCs w:val="22"/>
        </w:rPr>
      </w:pPr>
      <w:r w:rsidRPr="007308AC">
        <w:rPr>
          <w:color w:val="000000"/>
          <w:sz w:val="22"/>
          <w:szCs w:val="22"/>
        </w:rPr>
        <w:t>Pretendents ir reģistrēts atbilstoši normatīvo aktu prasībām.</w:t>
      </w:r>
    </w:p>
    <w:p w:rsidR="00C21A2C" w:rsidRPr="00455F0C" w:rsidRDefault="00C21A2C" w:rsidP="00960480">
      <w:pPr>
        <w:widowControl w:val="0"/>
        <w:numPr>
          <w:ilvl w:val="0"/>
          <w:numId w:val="10"/>
        </w:numPr>
        <w:suppressAutoHyphens w:val="0"/>
        <w:ind w:right="9"/>
        <w:jc w:val="both"/>
        <w:rPr>
          <w:b/>
          <w:i/>
          <w:color w:val="000000"/>
          <w:sz w:val="22"/>
          <w:szCs w:val="22"/>
        </w:rPr>
      </w:pPr>
      <w:r w:rsidRPr="00455F0C">
        <w:rPr>
          <w:b/>
          <w:i/>
          <w:color w:val="000000"/>
          <w:sz w:val="22"/>
          <w:szCs w:val="22"/>
        </w:rPr>
        <w:t>Prasības iepirkuma izpildei</w:t>
      </w:r>
    </w:p>
    <w:p w:rsidR="00C21A2C" w:rsidRDefault="00C21A2C" w:rsidP="00960480">
      <w:pPr>
        <w:jc w:val="both"/>
        <w:rPr>
          <w:color w:val="000000"/>
          <w:sz w:val="22"/>
          <w:szCs w:val="22"/>
        </w:rPr>
      </w:pPr>
      <w:r w:rsidRPr="00455F0C">
        <w:rPr>
          <w:color w:val="000000"/>
          <w:sz w:val="22"/>
          <w:szCs w:val="22"/>
        </w:rPr>
        <w:t>Saskaņā ar</w:t>
      </w:r>
      <w:r>
        <w:rPr>
          <w:color w:val="000000"/>
          <w:sz w:val="22"/>
          <w:szCs w:val="22"/>
        </w:rPr>
        <w:t xml:space="preserve"> Tehnisko specifikāciju (1.</w:t>
      </w:r>
      <w:r w:rsidRPr="00455F0C">
        <w:rPr>
          <w:color w:val="000000"/>
          <w:sz w:val="22"/>
          <w:szCs w:val="22"/>
        </w:rPr>
        <w:t>pielikums).</w:t>
      </w:r>
    </w:p>
    <w:p w:rsidR="00C21A2C" w:rsidRPr="00455F0C" w:rsidRDefault="00C21A2C" w:rsidP="00960480">
      <w:pPr>
        <w:keepNext/>
        <w:widowControl w:val="0"/>
        <w:numPr>
          <w:ilvl w:val="0"/>
          <w:numId w:val="10"/>
        </w:numPr>
        <w:suppressAutoHyphens w:val="0"/>
        <w:ind w:left="357" w:right="11" w:hanging="357"/>
        <w:jc w:val="both"/>
        <w:rPr>
          <w:b/>
          <w:i/>
          <w:color w:val="000000"/>
          <w:sz w:val="22"/>
          <w:szCs w:val="22"/>
        </w:rPr>
      </w:pPr>
      <w:r w:rsidRPr="00455F0C">
        <w:rPr>
          <w:b/>
          <w:i/>
          <w:color w:val="000000"/>
          <w:sz w:val="22"/>
          <w:szCs w:val="22"/>
        </w:rPr>
        <w:t>Prasības piedāvājuma iesniegšanai un sagatavošanai</w:t>
      </w:r>
    </w:p>
    <w:p w:rsidR="00C21A2C" w:rsidRPr="003B3F8F" w:rsidRDefault="00C21A2C" w:rsidP="00960480">
      <w:pPr>
        <w:keepNext/>
        <w:widowControl w:val="0"/>
        <w:numPr>
          <w:ilvl w:val="1"/>
          <w:numId w:val="10"/>
        </w:numPr>
        <w:suppressAutoHyphens w:val="0"/>
        <w:ind w:right="11"/>
        <w:jc w:val="both"/>
        <w:rPr>
          <w:b/>
          <w:bCs/>
          <w:iCs/>
          <w:color w:val="007600"/>
          <w:sz w:val="22"/>
          <w:szCs w:val="22"/>
        </w:rPr>
      </w:pPr>
      <w:r>
        <w:rPr>
          <w:bCs/>
          <w:iCs/>
          <w:color w:val="000000"/>
          <w:sz w:val="22"/>
          <w:szCs w:val="22"/>
        </w:rPr>
        <w:t>Iepirkuma nolikums</w:t>
      </w:r>
      <w:r w:rsidRPr="00455F0C">
        <w:rPr>
          <w:bCs/>
          <w:iCs/>
          <w:color w:val="000000"/>
          <w:sz w:val="22"/>
          <w:szCs w:val="22"/>
        </w:rPr>
        <w:t>, t. sk. Tehniskās specifikācijas</w:t>
      </w:r>
      <w:r>
        <w:rPr>
          <w:bCs/>
          <w:iCs/>
          <w:color w:val="000000"/>
          <w:sz w:val="22"/>
          <w:szCs w:val="22"/>
        </w:rPr>
        <w:t>,</w:t>
      </w:r>
      <w:r w:rsidRPr="00455F0C">
        <w:rPr>
          <w:bCs/>
          <w:iCs/>
          <w:color w:val="000000"/>
          <w:sz w:val="22"/>
          <w:szCs w:val="22"/>
        </w:rPr>
        <w:t xml:space="preserve"> pieejamas Pasūtītāja interneta vietnē: </w:t>
      </w:r>
      <w:hyperlink r:id="rId8" w:history="1">
        <w:r w:rsidRPr="0049658A">
          <w:rPr>
            <w:rStyle w:val="Hyperlink"/>
            <w:bCs/>
            <w:i/>
            <w:iCs/>
            <w:sz w:val="22"/>
            <w:szCs w:val="22"/>
          </w:rPr>
          <w:t>http://www.alsunga.lv</w:t>
        </w:r>
      </w:hyperlink>
      <w:r>
        <w:rPr>
          <w:bCs/>
          <w:i/>
          <w:iCs/>
          <w:color w:val="000000"/>
          <w:sz w:val="22"/>
          <w:szCs w:val="22"/>
        </w:rPr>
        <w:t xml:space="preserve">. </w:t>
      </w:r>
    </w:p>
    <w:p w:rsidR="00C21A2C" w:rsidRPr="00455F0C" w:rsidRDefault="00C21A2C" w:rsidP="00960480">
      <w:pPr>
        <w:numPr>
          <w:ilvl w:val="1"/>
          <w:numId w:val="10"/>
        </w:numPr>
        <w:suppressAutoHyphens w:val="0"/>
        <w:jc w:val="both"/>
        <w:rPr>
          <w:color w:val="000000"/>
          <w:sz w:val="22"/>
          <w:szCs w:val="22"/>
        </w:rPr>
      </w:pPr>
      <w:r w:rsidRPr="00455F0C">
        <w:rPr>
          <w:b/>
          <w:color w:val="000000"/>
          <w:sz w:val="22"/>
          <w:szCs w:val="22"/>
          <w:u w:val="single"/>
        </w:rPr>
        <w:t>Piedāvājuma iesniegšana</w:t>
      </w:r>
      <w:r w:rsidRPr="00455F0C">
        <w:rPr>
          <w:color w:val="000000"/>
          <w:sz w:val="22"/>
          <w:szCs w:val="22"/>
        </w:rPr>
        <w:t>:</w:t>
      </w:r>
    </w:p>
    <w:p w:rsidR="00C21A2C" w:rsidRPr="00455F0C" w:rsidRDefault="00C21A2C" w:rsidP="00960480">
      <w:pPr>
        <w:numPr>
          <w:ilvl w:val="2"/>
          <w:numId w:val="10"/>
        </w:numPr>
        <w:tabs>
          <w:tab w:val="clear" w:pos="720"/>
          <w:tab w:val="num" w:pos="1080"/>
        </w:tabs>
        <w:suppressAutoHyphens w:val="0"/>
        <w:ind w:left="1080"/>
        <w:jc w:val="both"/>
        <w:rPr>
          <w:color w:val="000000"/>
          <w:sz w:val="22"/>
          <w:szCs w:val="22"/>
        </w:rPr>
      </w:pPr>
      <w:r w:rsidRPr="00455F0C">
        <w:rPr>
          <w:color w:val="000000"/>
          <w:sz w:val="22"/>
          <w:szCs w:val="22"/>
        </w:rPr>
        <w:t xml:space="preserve">Piedāvājums jāievieto slēgtā aizzīmogotā aploksnē vai cita veida necaurspīdīgā iepakojumā tā, lai tajā iekļautā informācija nebūtu redzama un pieejama līdz piedāvājumu atvēršanas brīdim. </w:t>
      </w:r>
    </w:p>
    <w:p w:rsidR="00C21A2C" w:rsidRPr="00455F0C" w:rsidRDefault="00C21A2C" w:rsidP="00960480">
      <w:pPr>
        <w:numPr>
          <w:ilvl w:val="2"/>
          <w:numId w:val="10"/>
        </w:numPr>
        <w:tabs>
          <w:tab w:val="clear" w:pos="720"/>
          <w:tab w:val="num" w:pos="1080"/>
        </w:tabs>
        <w:suppressAutoHyphens w:val="0"/>
        <w:ind w:left="1080"/>
        <w:jc w:val="both"/>
        <w:rPr>
          <w:color w:val="000000"/>
          <w:sz w:val="22"/>
          <w:szCs w:val="22"/>
        </w:rPr>
      </w:pPr>
      <w:r w:rsidRPr="00455F0C">
        <w:rPr>
          <w:color w:val="000000"/>
          <w:sz w:val="22"/>
          <w:szCs w:val="22"/>
        </w:rPr>
        <w:t>Uz aploksnes/iepakojuma jānorāda:</w:t>
      </w:r>
    </w:p>
    <w:p w:rsidR="00C21A2C" w:rsidRPr="00455F0C" w:rsidRDefault="00C21A2C" w:rsidP="00960480">
      <w:pPr>
        <w:widowControl w:val="0"/>
        <w:numPr>
          <w:ilvl w:val="3"/>
          <w:numId w:val="10"/>
        </w:numPr>
        <w:tabs>
          <w:tab w:val="clear" w:pos="720"/>
          <w:tab w:val="num" w:pos="1980"/>
        </w:tabs>
        <w:suppressAutoHyphens w:val="0"/>
        <w:ind w:left="1980" w:right="9" w:hanging="900"/>
        <w:jc w:val="both"/>
        <w:rPr>
          <w:bCs/>
          <w:iCs/>
          <w:color w:val="000000"/>
          <w:sz w:val="22"/>
          <w:szCs w:val="22"/>
        </w:rPr>
      </w:pPr>
      <w:r>
        <w:rPr>
          <w:bCs/>
          <w:iCs/>
          <w:color w:val="000000"/>
          <w:sz w:val="22"/>
          <w:szCs w:val="22"/>
        </w:rPr>
        <w:t>Piedāvājums iepirkumam ‘’</w:t>
      </w:r>
      <w:r>
        <w:rPr>
          <w:sz w:val="24"/>
          <w:szCs w:val="24"/>
          <w:lang w:val="lv-LV"/>
        </w:rPr>
        <w:t>Malkas piegāde Alsungas novada domei 2016.gadā</w:t>
      </w:r>
      <w:r w:rsidRPr="005A1509">
        <w:rPr>
          <w:bCs/>
          <w:iCs/>
          <w:color w:val="000000"/>
          <w:sz w:val="22"/>
          <w:szCs w:val="22"/>
        </w:rPr>
        <w:t>”</w:t>
      </w:r>
      <w:r>
        <w:rPr>
          <w:bCs/>
          <w:iCs/>
          <w:color w:val="000000"/>
          <w:sz w:val="22"/>
          <w:szCs w:val="22"/>
        </w:rPr>
        <w:t>, iepirkuma identifikācijas Nr.AND 2016/1</w:t>
      </w:r>
      <w:r w:rsidRPr="00455F0C">
        <w:rPr>
          <w:bCs/>
          <w:iCs/>
          <w:color w:val="000000"/>
          <w:sz w:val="22"/>
          <w:szCs w:val="22"/>
        </w:rPr>
        <w:t>;</w:t>
      </w:r>
    </w:p>
    <w:p w:rsidR="00C21A2C" w:rsidRDefault="00C21A2C" w:rsidP="00960480">
      <w:pPr>
        <w:widowControl w:val="0"/>
        <w:numPr>
          <w:ilvl w:val="3"/>
          <w:numId w:val="10"/>
        </w:numPr>
        <w:tabs>
          <w:tab w:val="clear" w:pos="720"/>
          <w:tab w:val="num" w:pos="1980"/>
        </w:tabs>
        <w:suppressAutoHyphens w:val="0"/>
        <w:ind w:left="1980" w:right="9" w:hanging="900"/>
        <w:jc w:val="both"/>
        <w:rPr>
          <w:color w:val="000000"/>
          <w:sz w:val="22"/>
          <w:szCs w:val="22"/>
        </w:rPr>
      </w:pPr>
      <w:r w:rsidRPr="00455F0C">
        <w:rPr>
          <w:bCs/>
          <w:iCs/>
          <w:color w:val="000000"/>
          <w:sz w:val="22"/>
          <w:szCs w:val="22"/>
        </w:rPr>
        <w:t>Pretendenta</w:t>
      </w:r>
      <w:r w:rsidRPr="00455F0C">
        <w:rPr>
          <w:color w:val="000000"/>
          <w:sz w:val="22"/>
          <w:szCs w:val="22"/>
        </w:rPr>
        <w:t xml:space="preserve"> nosaukums un juridiskā adrese, tālruņa numurs/-i, faksa numurs un e-pasta adrese.</w:t>
      </w:r>
    </w:p>
    <w:p w:rsidR="00C21A2C" w:rsidRPr="00131E80" w:rsidRDefault="00C21A2C" w:rsidP="00960480">
      <w:pPr>
        <w:numPr>
          <w:ilvl w:val="1"/>
          <w:numId w:val="10"/>
        </w:numPr>
        <w:suppressAutoHyphens w:val="0"/>
        <w:jc w:val="both"/>
        <w:rPr>
          <w:b/>
          <w:color w:val="000000"/>
          <w:sz w:val="22"/>
          <w:szCs w:val="22"/>
          <w:u w:val="single"/>
        </w:rPr>
      </w:pPr>
      <w:r w:rsidRPr="00131E80">
        <w:rPr>
          <w:b/>
          <w:color w:val="000000"/>
          <w:sz w:val="22"/>
          <w:szCs w:val="22"/>
          <w:u w:val="single"/>
        </w:rPr>
        <w:t>Piedāvājuma sagatavošana un noformēšana:</w:t>
      </w:r>
    </w:p>
    <w:p w:rsidR="00C21A2C" w:rsidRPr="00131E80" w:rsidRDefault="00C21A2C" w:rsidP="00960480">
      <w:pPr>
        <w:numPr>
          <w:ilvl w:val="2"/>
          <w:numId w:val="10"/>
        </w:numPr>
        <w:tabs>
          <w:tab w:val="clear" w:pos="720"/>
          <w:tab w:val="num" w:pos="1080"/>
        </w:tabs>
        <w:suppressAutoHyphens w:val="0"/>
        <w:ind w:left="1080"/>
        <w:jc w:val="both"/>
        <w:rPr>
          <w:bCs/>
          <w:iCs/>
          <w:color w:val="000000"/>
          <w:sz w:val="22"/>
          <w:szCs w:val="22"/>
        </w:rPr>
      </w:pPr>
      <w:r w:rsidRPr="00131E80">
        <w:rPr>
          <w:bCs/>
          <w:iCs/>
          <w:color w:val="000000"/>
          <w:sz w:val="22"/>
          <w:szCs w:val="22"/>
        </w:rPr>
        <w:t>Piedāvājums jāsagatavo latviešu valodā. Ja kāds dokuments piedāvājumā un/vai citi piedāvājumā iekļautie informācijas materiāli ir svešvalodā, tam jāpievieno pretendenta vadītāja vai pilnvarotas personas (pievienojams pilnvaras oriģināls) apstiprināts tulkojums latviešu valodā.</w:t>
      </w:r>
    </w:p>
    <w:p w:rsidR="00C21A2C" w:rsidRPr="00131E80" w:rsidRDefault="00C21A2C" w:rsidP="00960480">
      <w:pPr>
        <w:numPr>
          <w:ilvl w:val="2"/>
          <w:numId w:val="10"/>
        </w:numPr>
        <w:tabs>
          <w:tab w:val="clear" w:pos="720"/>
          <w:tab w:val="num" w:pos="1080"/>
        </w:tabs>
        <w:suppressAutoHyphens w:val="0"/>
        <w:ind w:left="1080"/>
        <w:jc w:val="both"/>
        <w:rPr>
          <w:bCs/>
          <w:iCs/>
          <w:color w:val="000000"/>
          <w:sz w:val="22"/>
          <w:szCs w:val="22"/>
        </w:rPr>
      </w:pPr>
      <w:r w:rsidRPr="00131E80">
        <w:rPr>
          <w:bCs/>
          <w:iCs/>
          <w:color w:val="000000"/>
          <w:sz w:val="22"/>
          <w:szCs w:val="22"/>
        </w:rPr>
        <w:t>Piedāvājuma dokumentiem jābūt numurētiem, cauršūtiem, caurauklotiem.</w:t>
      </w:r>
    </w:p>
    <w:p w:rsidR="00C21A2C" w:rsidRPr="00131E80" w:rsidRDefault="00C21A2C" w:rsidP="00960480">
      <w:pPr>
        <w:numPr>
          <w:ilvl w:val="2"/>
          <w:numId w:val="10"/>
        </w:numPr>
        <w:tabs>
          <w:tab w:val="clear" w:pos="720"/>
          <w:tab w:val="num" w:pos="1080"/>
        </w:tabs>
        <w:suppressAutoHyphens w:val="0"/>
        <w:ind w:left="1080"/>
        <w:jc w:val="both"/>
        <w:rPr>
          <w:bCs/>
          <w:iCs/>
          <w:color w:val="000000"/>
          <w:sz w:val="22"/>
          <w:szCs w:val="22"/>
        </w:rPr>
      </w:pPr>
      <w:r w:rsidRPr="00131E80">
        <w:rPr>
          <w:bCs/>
          <w:iCs/>
          <w:color w:val="000000"/>
          <w:sz w:val="22"/>
          <w:szCs w:val="22"/>
        </w:rPr>
        <w:t>Pretendentam piedāvājums jāiesniedz par visu apjomu. Katrs Pretendents drīkst iesniegt tikai 1 (vienu) piedāvājuma variantu.</w:t>
      </w:r>
    </w:p>
    <w:p w:rsidR="00C21A2C" w:rsidRPr="00131E80" w:rsidRDefault="00C21A2C" w:rsidP="00960480">
      <w:pPr>
        <w:numPr>
          <w:ilvl w:val="2"/>
          <w:numId w:val="10"/>
        </w:numPr>
        <w:tabs>
          <w:tab w:val="clear" w:pos="720"/>
          <w:tab w:val="num" w:pos="1080"/>
        </w:tabs>
        <w:suppressAutoHyphens w:val="0"/>
        <w:ind w:left="1080"/>
        <w:jc w:val="both"/>
        <w:rPr>
          <w:bCs/>
          <w:iCs/>
          <w:color w:val="000000"/>
          <w:sz w:val="22"/>
          <w:szCs w:val="22"/>
        </w:rPr>
      </w:pPr>
      <w:r w:rsidRPr="00131E80">
        <w:rPr>
          <w:bCs/>
          <w:iCs/>
          <w:color w:val="000000"/>
          <w:sz w:val="22"/>
          <w:szCs w:val="22"/>
        </w:rPr>
        <w:t xml:space="preserve">Piedāvājumā iesniegtajām dokumentu kopijām jābūt Pretendenta vadītāja vai viņa pilnvarotās personas apliecinātām. </w:t>
      </w:r>
      <w:r>
        <w:rPr>
          <w:bCs/>
          <w:iCs/>
          <w:color w:val="000000"/>
          <w:sz w:val="22"/>
          <w:szCs w:val="22"/>
        </w:rPr>
        <w:t xml:space="preserve">Gadījumā, ja dokumentu kopijas apliecina pretendenta pilnvarotā persona, tad pretendenta piedāvājumam obligāti jāpievieno pilnvara. Iesniedzot piedāvājumu, piegādātājs ir tiesīgs visu iesniegto dokumentu atvasinājumu un tulkojumu pareizību apliecināt ar vienu </w:t>
      </w:r>
      <w:r>
        <w:rPr>
          <w:sz w:val="22"/>
          <w:szCs w:val="22"/>
        </w:rPr>
        <w:t>apliecinājumu, ja viss piedāvājums vai pieteikums ir cauršūts vai caurauklots.</w:t>
      </w:r>
    </w:p>
    <w:p w:rsidR="00C21A2C" w:rsidRPr="00131E80" w:rsidRDefault="00C21A2C" w:rsidP="00960480">
      <w:pPr>
        <w:numPr>
          <w:ilvl w:val="2"/>
          <w:numId w:val="10"/>
        </w:numPr>
        <w:tabs>
          <w:tab w:val="clear" w:pos="720"/>
          <w:tab w:val="num" w:pos="1080"/>
        </w:tabs>
        <w:suppressAutoHyphens w:val="0"/>
        <w:ind w:left="1080"/>
        <w:jc w:val="both"/>
        <w:rPr>
          <w:color w:val="000000"/>
          <w:sz w:val="22"/>
          <w:szCs w:val="22"/>
        </w:rPr>
      </w:pPr>
      <w:r w:rsidRPr="00131E80">
        <w:rPr>
          <w:color w:val="000000"/>
          <w:sz w:val="22"/>
          <w:szCs w:val="22"/>
        </w:rPr>
        <w:t>Pretendenti sedz visas izmaksas, kas saistītas ar viņu piedāvājumu sagatavošanu un iesniegšanu Pasūtītājam.</w:t>
      </w:r>
    </w:p>
    <w:p w:rsidR="00C21A2C" w:rsidRPr="00131E80" w:rsidRDefault="00C21A2C" w:rsidP="00960480">
      <w:pPr>
        <w:numPr>
          <w:ilvl w:val="1"/>
          <w:numId w:val="10"/>
        </w:numPr>
        <w:tabs>
          <w:tab w:val="num" w:pos="1080"/>
        </w:tabs>
        <w:suppressAutoHyphens w:val="0"/>
        <w:jc w:val="both"/>
        <w:rPr>
          <w:b/>
          <w:color w:val="000000"/>
          <w:sz w:val="22"/>
          <w:szCs w:val="22"/>
          <w:u w:val="single"/>
        </w:rPr>
      </w:pPr>
      <w:r w:rsidRPr="00131E80">
        <w:rPr>
          <w:b/>
          <w:color w:val="000000"/>
          <w:sz w:val="22"/>
          <w:szCs w:val="22"/>
          <w:u w:val="single"/>
        </w:rPr>
        <w:t xml:space="preserve">Piedāvājumā jāiesniedz: </w:t>
      </w:r>
    </w:p>
    <w:p w:rsidR="00C21A2C" w:rsidRPr="00131E80" w:rsidRDefault="00C21A2C" w:rsidP="00960480">
      <w:pPr>
        <w:numPr>
          <w:ilvl w:val="2"/>
          <w:numId w:val="10"/>
        </w:numPr>
        <w:tabs>
          <w:tab w:val="clear" w:pos="720"/>
          <w:tab w:val="num" w:pos="1080"/>
        </w:tabs>
        <w:suppressAutoHyphens w:val="0"/>
        <w:ind w:left="1080"/>
        <w:jc w:val="both"/>
        <w:rPr>
          <w:color w:val="000000"/>
          <w:sz w:val="22"/>
          <w:szCs w:val="22"/>
        </w:rPr>
      </w:pPr>
      <w:r w:rsidRPr="00131E80">
        <w:rPr>
          <w:b/>
          <w:color w:val="000000"/>
          <w:sz w:val="22"/>
          <w:szCs w:val="22"/>
          <w:u w:val="single"/>
        </w:rPr>
        <w:t>Pieteikums</w:t>
      </w:r>
      <w:r w:rsidRPr="00131E80">
        <w:rPr>
          <w:color w:val="000000"/>
          <w:sz w:val="22"/>
          <w:szCs w:val="22"/>
          <w:u w:val="single"/>
        </w:rPr>
        <w:t xml:space="preserve"> </w:t>
      </w:r>
      <w:r w:rsidRPr="00131E80">
        <w:rPr>
          <w:b/>
          <w:color w:val="000000"/>
          <w:sz w:val="22"/>
          <w:szCs w:val="22"/>
          <w:u w:val="single"/>
        </w:rPr>
        <w:t>par piedalīšanos iepirkumā</w:t>
      </w:r>
      <w:r w:rsidRPr="00131E80">
        <w:rPr>
          <w:color w:val="000000"/>
          <w:sz w:val="22"/>
          <w:szCs w:val="22"/>
        </w:rPr>
        <w:t xml:space="preserve"> (ar norādi, ka Pretendents piekrīt </w:t>
      </w:r>
      <w:r>
        <w:rPr>
          <w:color w:val="000000"/>
          <w:sz w:val="22"/>
          <w:szCs w:val="22"/>
        </w:rPr>
        <w:t>nolikumā</w:t>
      </w:r>
      <w:r w:rsidRPr="00131E80">
        <w:rPr>
          <w:color w:val="000000"/>
          <w:sz w:val="22"/>
          <w:szCs w:val="22"/>
        </w:rPr>
        <w:t xml:space="preserve"> norādītajām prasībām), kas sagatavots atbilstoši </w:t>
      </w:r>
      <w:r>
        <w:rPr>
          <w:color w:val="000000"/>
          <w:sz w:val="22"/>
          <w:szCs w:val="22"/>
        </w:rPr>
        <w:t>2.</w:t>
      </w:r>
      <w:r w:rsidRPr="000E71B0">
        <w:rPr>
          <w:color w:val="000000"/>
          <w:sz w:val="22"/>
          <w:szCs w:val="22"/>
        </w:rPr>
        <w:t>pielikumā</w:t>
      </w:r>
      <w:r w:rsidRPr="00131E80">
        <w:rPr>
          <w:color w:val="000000"/>
          <w:sz w:val="22"/>
          <w:szCs w:val="22"/>
        </w:rPr>
        <w:t xml:space="preserve"> norādītajai formai (oriģināls);</w:t>
      </w:r>
    </w:p>
    <w:p w:rsidR="00C21A2C" w:rsidRPr="00CA360D" w:rsidRDefault="00C21A2C" w:rsidP="00960480">
      <w:pPr>
        <w:numPr>
          <w:ilvl w:val="2"/>
          <w:numId w:val="10"/>
        </w:numPr>
        <w:tabs>
          <w:tab w:val="clear" w:pos="720"/>
          <w:tab w:val="num" w:pos="1080"/>
        </w:tabs>
        <w:suppressAutoHyphens w:val="0"/>
        <w:ind w:left="1080"/>
        <w:jc w:val="both"/>
        <w:rPr>
          <w:sz w:val="22"/>
          <w:szCs w:val="22"/>
        </w:rPr>
      </w:pPr>
      <w:r w:rsidRPr="00CA360D">
        <w:rPr>
          <w:b/>
          <w:sz w:val="22"/>
          <w:szCs w:val="22"/>
          <w:u w:val="single"/>
        </w:rPr>
        <w:t>Tehniskais piedāvājums</w:t>
      </w:r>
      <w:r w:rsidRPr="00CA360D">
        <w:rPr>
          <w:sz w:val="22"/>
          <w:szCs w:val="22"/>
        </w:rPr>
        <w:t xml:space="preserve">, kas sagatavots </w:t>
      </w:r>
      <w:r w:rsidRPr="001664C9">
        <w:rPr>
          <w:sz w:val="22"/>
          <w:szCs w:val="22"/>
        </w:rPr>
        <w:t xml:space="preserve">atbilstoši </w:t>
      </w:r>
      <w:r>
        <w:rPr>
          <w:sz w:val="22"/>
          <w:szCs w:val="22"/>
        </w:rPr>
        <w:t>3</w:t>
      </w:r>
      <w:r w:rsidRPr="001664C9">
        <w:rPr>
          <w:sz w:val="22"/>
          <w:szCs w:val="22"/>
        </w:rPr>
        <w:t>.pielikumā</w:t>
      </w:r>
      <w:r>
        <w:rPr>
          <w:sz w:val="22"/>
          <w:szCs w:val="22"/>
        </w:rPr>
        <w:t xml:space="preserve"> norādītajai formai </w:t>
      </w:r>
      <w:r w:rsidRPr="00CA360D">
        <w:rPr>
          <w:sz w:val="22"/>
          <w:szCs w:val="22"/>
        </w:rPr>
        <w:t>(oriģināls);</w:t>
      </w:r>
    </w:p>
    <w:p w:rsidR="00C21A2C" w:rsidRPr="00FC0161" w:rsidRDefault="00C21A2C" w:rsidP="00960480">
      <w:pPr>
        <w:numPr>
          <w:ilvl w:val="2"/>
          <w:numId w:val="10"/>
        </w:numPr>
        <w:tabs>
          <w:tab w:val="clear" w:pos="720"/>
          <w:tab w:val="num" w:pos="1080"/>
        </w:tabs>
        <w:suppressAutoHyphens w:val="0"/>
        <w:ind w:left="1080"/>
        <w:jc w:val="both"/>
        <w:rPr>
          <w:color w:val="000000"/>
          <w:sz w:val="22"/>
          <w:szCs w:val="22"/>
        </w:rPr>
      </w:pPr>
      <w:r w:rsidRPr="00FC0161">
        <w:rPr>
          <w:b/>
          <w:color w:val="000000"/>
          <w:sz w:val="22"/>
          <w:szCs w:val="22"/>
          <w:u w:val="single"/>
        </w:rPr>
        <w:t>Finanšu piedāvājums</w:t>
      </w:r>
      <w:r w:rsidRPr="00FC0161">
        <w:rPr>
          <w:color w:val="000000"/>
          <w:sz w:val="22"/>
          <w:szCs w:val="22"/>
        </w:rPr>
        <w:t xml:space="preserve">, kas sagatavots atbilstoši </w:t>
      </w:r>
      <w:r>
        <w:rPr>
          <w:color w:val="000000"/>
          <w:sz w:val="22"/>
          <w:szCs w:val="22"/>
        </w:rPr>
        <w:t>4.</w:t>
      </w:r>
      <w:r w:rsidRPr="000E71B0">
        <w:rPr>
          <w:color w:val="000000"/>
          <w:sz w:val="22"/>
          <w:szCs w:val="22"/>
        </w:rPr>
        <w:t>pielikumā</w:t>
      </w:r>
      <w:r w:rsidRPr="00FC0161">
        <w:rPr>
          <w:color w:val="000000"/>
          <w:sz w:val="22"/>
          <w:szCs w:val="22"/>
        </w:rPr>
        <w:t xml:space="preserve"> norādītajai formai (oriģināls):</w:t>
      </w:r>
    </w:p>
    <w:p w:rsidR="00C21A2C" w:rsidRPr="00FC0161" w:rsidRDefault="00C21A2C" w:rsidP="00960480">
      <w:pPr>
        <w:widowControl w:val="0"/>
        <w:numPr>
          <w:ilvl w:val="3"/>
          <w:numId w:val="10"/>
        </w:numPr>
        <w:tabs>
          <w:tab w:val="clear" w:pos="720"/>
          <w:tab w:val="num" w:pos="1980"/>
        </w:tabs>
        <w:suppressAutoHyphens w:val="0"/>
        <w:ind w:left="1980" w:right="9" w:hanging="900"/>
        <w:jc w:val="both"/>
        <w:rPr>
          <w:bCs/>
          <w:iCs/>
          <w:color w:val="000000"/>
          <w:sz w:val="22"/>
          <w:szCs w:val="22"/>
        </w:rPr>
      </w:pPr>
      <w:r w:rsidRPr="00FC0161">
        <w:rPr>
          <w:bCs/>
          <w:iCs/>
          <w:color w:val="000000"/>
          <w:sz w:val="22"/>
          <w:szCs w:val="22"/>
        </w:rPr>
        <w:t xml:space="preserve">Finanšu piedāvājumam jābūt izteiktam </w:t>
      </w:r>
      <w:r w:rsidRPr="00450C8F">
        <w:rPr>
          <w:bCs/>
          <w:i/>
          <w:iCs/>
          <w:color w:val="000000"/>
          <w:sz w:val="22"/>
          <w:szCs w:val="22"/>
        </w:rPr>
        <w:t>euro</w:t>
      </w:r>
      <w:r w:rsidRPr="00FC0161">
        <w:rPr>
          <w:bCs/>
          <w:iCs/>
          <w:color w:val="000000"/>
          <w:sz w:val="22"/>
          <w:szCs w:val="22"/>
        </w:rPr>
        <w:t>.</w:t>
      </w:r>
    </w:p>
    <w:p w:rsidR="00C21A2C" w:rsidRPr="003E1EAC" w:rsidRDefault="00C21A2C" w:rsidP="00960480">
      <w:pPr>
        <w:widowControl w:val="0"/>
        <w:numPr>
          <w:ilvl w:val="3"/>
          <w:numId w:val="10"/>
        </w:numPr>
        <w:tabs>
          <w:tab w:val="clear" w:pos="720"/>
          <w:tab w:val="num" w:pos="1980"/>
        </w:tabs>
        <w:suppressAutoHyphens w:val="0"/>
        <w:ind w:left="1980" w:right="9" w:hanging="900"/>
        <w:jc w:val="both"/>
        <w:rPr>
          <w:color w:val="000000"/>
          <w:sz w:val="22"/>
          <w:szCs w:val="22"/>
        </w:rPr>
      </w:pPr>
      <w:r w:rsidRPr="00FC0161">
        <w:rPr>
          <w:bCs/>
          <w:iCs/>
          <w:color w:val="000000"/>
          <w:sz w:val="22"/>
          <w:szCs w:val="22"/>
        </w:rPr>
        <w:t xml:space="preserve">Finanšu piedāvājuma cenā jāiekļauj visas </w:t>
      </w:r>
      <w:r w:rsidRPr="00FC0161">
        <w:rPr>
          <w:color w:val="000000"/>
          <w:sz w:val="22"/>
          <w:szCs w:val="22"/>
        </w:rPr>
        <w:t>ar Tehniskajā specifikācijā noteikto prasību izpildi saistītās izmaksas, tajā skaitā visi nodokļi, nodevas, visas personāla izmaksas, kā arī visas ar to netieši saistītās izmaksas (dokumentācijas drukāšana</w:t>
      </w:r>
      <w:r>
        <w:rPr>
          <w:color w:val="000000"/>
          <w:sz w:val="22"/>
          <w:szCs w:val="22"/>
        </w:rPr>
        <w:t>s, transporta pakalpojumu u.c</w:t>
      </w:r>
      <w:r w:rsidRPr="00FB19B9">
        <w:rPr>
          <w:sz w:val="22"/>
          <w:szCs w:val="22"/>
        </w:rPr>
        <w:t>.), kā arī piegādes izdevumi.</w:t>
      </w:r>
    </w:p>
    <w:p w:rsidR="00C21A2C" w:rsidRPr="0086357F" w:rsidRDefault="00C21A2C" w:rsidP="00270298">
      <w:pPr>
        <w:widowControl w:val="0"/>
        <w:numPr>
          <w:ilvl w:val="0"/>
          <w:numId w:val="10"/>
        </w:numPr>
        <w:tabs>
          <w:tab w:val="clear" w:pos="360"/>
          <w:tab w:val="num" w:pos="0"/>
        </w:tabs>
        <w:suppressAutoHyphens w:val="0"/>
        <w:ind w:right="9"/>
        <w:jc w:val="both"/>
        <w:rPr>
          <w:b/>
          <w:i/>
          <w:color w:val="000000"/>
          <w:sz w:val="22"/>
          <w:szCs w:val="22"/>
        </w:rPr>
      </w:pPr>
      <w:r w:rsidRPr="0086357F">
        <w:rPr>
          <w:b/>
          <w:i/>
          <w:color w:val="000000"/>
          <w:sz w:val="22"/>
          <w:szCs w:val="22"/>
        </w:rPr>
        <w:t xml:space="preserve">Vērtēšana un piedāvājumu izvēles kritēriji </w:t>
      </w:r>
    </w:p>
    <w:p w:rsidR="00C21A2C" w:rsidRDefault="00C21A2C" w:rsidP="00960480">
      <w:pPr>
        <w:numPr>
          <w:ilvl w:val="1"/>
          <w:numId w:val="10"/>
        </w:numPr>
        <w:tabs>
          <w:tab w:val="num" w:pos="426"/>
        </w:tabs>
        <w:suppressAutoHyphens w:val="0"/>
        <w:jc w:val="both"/>
        <w:rPr>
          <w:color w:val="000000"/>
          <w:sz w:val="22"/>
          <w:szCs w:val="22"/>
        </w:rPr>
      </w:pPr>
      <w:r w:rsidRPr="0086357F">
        <w:rPr>
          <w:color w:val="000000"/>
          <w:sz w:val="22"/>
          <w:szCs w:val="22"/>
        </w:rPr>
        <w:t>Iesniegto piedāvājumu izvērtēšanu veic Pasūtītāja noteikta iepirkuma komisija</w:t>
      </w:r>
      <w:r>
        <w:rPr>
          <w:color w:val="000000"/>
          <w:sz w:val="22"/>
          <w:szCs w:val="22"/>
        </w:rPr>
        <w:t>.</w:t>
      </w:r>
    </w:p>
    <w:p w:rsidR="00C21A2C" w:rsidRPr="00D22DE5" w:rsidRDefault="00C21A2C" w:rsidP="00960480">
      <w:pPr>
        <w:numPr>
          <w:ilvl w:val="1"/>
          <w:numId w:val="10"/>
        </w:numPr>
        <w:tabs>
          <w:tab w:val="num" w:pos="426"/>
        </w:tabs>
        <w:suppressAutoHyphens w:val="0"/>
        <w:jc w:val="both"/>
        <w:rPr>
          <w:color w:val="000000"/>
          <w:sz w:val="22"/>
          <w:szCs w:val="22"/>
        </w:rPr>
      </w:pPr>
      <w:r w:rsidRPr="00D22DE5">
        <w:rPr>
          <w:bCs/>
          <w:iCs/>
          <w:sz w:val="22"/>
          <w:szCs w:val="22"/>
        </w:rPr>
        <w:t xml:space="preserve">Iepirkuma </w:t>
      </w:r>
      <w:r w:rsidRPr="00D22DE5">
        <w:rPr>
          <w:sz w:val="22"/>
          <w:szCs w:val="22"/>
        </w:rPr>
        <w:t>komisija</w:t>
      </w:r>
      <w:r w:rsidRPr="00D22DE5">
        <w:rPr>
          <w:bCs/>
          <w:iCs/>
          <w:sz w:val="22"/>
          <w:szCs w:val="22"/>
        </w:rPr>
        <w:t xml:space="preserve"> piedāvājumu izvērtēšanu veiks šādos posmos: </w:t>
      </w:r>
    </w:p>
    <w:p w:rsidR="00C21A2C" w:rsidRPr="003105EE" w:rsidRDefault="00C21A2C" w:rsidP="00960480">
      <w:pPr>
        <w:numPr>
          <w:ilvl w:val="2"/>
          <w:numId w:val="14"/>
        </w:numPr>
        <w:tabs>
          <w:tab w:val="clear" w:pos="720"/>
          <w:tab w:val="num" w:pos="1560"/>
          <w:tab w:val="num" w:pos="3272"/>
        </w:tabs>
        <w:suppressAutoHyphens w:val="0"/>
        <w:ind w:left="1560" w:hanging="851"/>
        <w:jc w:val="both"/>
        <w:rPr>
          <w:color w:val="000000"/>
          <w:sz w:val="22"/>
          <w:szCs w:val="22"/>
        </w:rPr>
      </w:pPr>
      <w:r w:rsidRPr="003105EE">
        <w:rPr>
          <w:sz w:val="22"/>
          <w:szCs w:val="22"/>
        </w:rPr>
        <w:t>Uzsākot piedāvājumu izvērtēšanu, pārbaudīs, va</w:t>
      </w:r>
      <w:r>
        <w:rPr>
          <w:sz w:val="22"/>
          <w:szCs w:val="22"/>
        </w:rPr>
        <w:t>i pretendents atbilst nolikuma 7</w:t>
      </w:r>
      <w:r w:rsidRPr="003105EE">
        <w:rPr>
          <w:sz w:val="22"/>
          <w:szCs w:val="22"/>
        </w:rPr>
        <w:t>.1. punktā (</w:t>
      </w:r>
      <w:r w:rsidRPr="003105EE">
        <w:rPr>
          <w:color w:val="000000"/>
          <w:sz w:val="22"/>
          <w:szCs w:val="22"/>
        </w:rPr>
        <w:t>Publisko iepirkumu likuma 8.</w:t>
      </w:r>
      <w:r w:rsidRPr="003105EE">
        <w:rPr>
          <w:color w:val="000000"/>
          <w:sz w:val="22"/>
          <w:szCs w:val="22"/>
          <w:vertAlign w:val="superscript"/>
        </w:rPr>
        <w:t xml:space="preserve">2 </w:t>
      </w:r>
      <w:r w:rsidRPr="003105EE">
        <w:rPr>
          <w:color w:val="000000"/>
          <w:sz w:val="22"/>
          <w:szCs w:val="22"/>
        </w:rPr>
        <w:t xml:space="preserve">panta piektās daļas izslēgšanas nosacījumi) </w:t>
      </w:r>
      <w:r w:rsidRPr="003105EE">
        <w:rPr>
          <w:sz w:val="22"/>
          <w:szCs w:val="22"/>
        </w:rPr>
        <w:t>minētajiem nosacījumiem dalībai iepirkumā:</w:t>
      </w:r>
    </w:p>
    <w:p w:rsidR="00C21A2C" w:rsidRPr="003105EE" w:rsidRDefault="00C21A2C" w:rsidP="00960480">
      <w:pPr>
        <w:numPr>
          <w:ilvl w:val="3"/>
          <w:numId w:val="14"/>
        </w:numPr>
        <w:tabs>
          <w:tab w:val="clear" w:pos="720"/>
          <w:tab w:val="num" w:pos="1843"/>
          <w:tab w:val="num" w:pos="2410"/>
        </w:tabs>
        <w:suppressAutoHyphens w:val="0"/>
        <w:ind w:left="2410" w:hanging="850"/>
        <w:jc w:val="both"/>
        <w:rPr>
          <w:color w:val="000000"/>
          <w:sz w:val="22"/>
          <w:szCs w:val="22"/>
        </w:rPr>
      </w:pPr>
      <w:r w:rsidRPr="003105EE">
        <w:rPr>
          <w:sz w:val="22"/>
          <w:szCs w:val="22"/>
        </w:rPr>
        <w:t>attiecībā uz Latvijā reģistrētu vai pastāvīgi dzī</w:t>
      </w:r>
      <w:r>
        <w:rPr>
          <w:sz w:val="22"/>
          <w:szCs w:val="22"/>
        </w:rPr>
        <w:t>vojošu pretendentu un nolikuma 7</w:t>
      </w:r>
      <w:r w:rsidRPr="003105EE">
        <w:rPr>
          <w:sz w:val="22"/>
          <w:szCs w:val="22"/>
        </w:rPr>
        <w:t>.1.3. apakšpunktā minēto personu, izmantojot Ministru kabineta noteikto informācijas sistēmu, Ministru kabineta noteiktajā kārtībā:</w:t>
      </w:r>
    </w:p>
    <w:p w:rsidR="00C21A2C" w:rsidRPr="003105EE" w:rsidRDefault="00C21A2C" w:rsidP="00960480">
      <w:pPr>
        <w:numPr>
          <w:ilvl w:val="4"/>
          <w:numId w:val="14"/>
        </w:numPr>
        <w:tabs>
          <w:tab w:val="clear" w:pos="1080"/>
          <w:tab w:val="num" w:pos="2552"/>
          <w:tab w:val="num" w:pos="3119"/>
        </w:tabs>
        <w:suppressAutoHyphens w:val="0"/>
        <w:ind w:left="3544" w:hanging="1134"/>
        <w:jc w:val="both"/>
        <w:rPr>
          <w:color w:val="000000"/>
          <w:sz w:val="22"/>
          <w:szCs w:val="22"/>
        </w:rPr>
      </w:pPr>
      <w:r w:rsidRPr="003105EE">
        <w:rPr>
          <w:sz w:val="22"/>
          <w:szCs w:val="22"/>
        </w:rPr>
        <w:t>iegūs informāciju pa</w:t>
      </w:r>
      <w:r>
        <w:rPr>
          <w:sz w:val="22"/>
          <w:szCs w:val="22"/>
        </w:rPr>
        <w:t>r pretendenta un nolikuma 7</w:t>
      </w:r>
      <w:r w:rsidRPr="003105EE">
        <w:rPr>
          <w:sz w:val="22"/>
          <w:szCs w:val="22"/>
        </w:rPr>
        <w:t>.1.3. apakšpunktā minētā</w:t>
      </w:r>
      <w:r>
        <w:rPr>
          <w:sz w:val="22"/>
          <w:szCs w:val="22"/>
        </w:rPr>
        <w:t>s personas atbilstību nolikuma 7</w:t>
      </w:r>
      <w:r w:rsidRPr="003105EE">
        <w:rPr>
          <w:sz w:val="22"/>
          <w:szCs w:val="22"/>
        </w:rPr>
        <w:t>.1.1. punktā minētajiem nosacījumiem – no Uzņēmumu reģistra;</w:t>
      </w:r>
    </w:p>
    <w:p w:rsidR="00C21A2C" w:rsidRPr="003105EE" w:rsidRDefault="00C21A2C" w:rsidP="00960480">
      <w:pPr>
        <w:numPr>
          <w:ilvl w:val="4"/>
          <w:numId w:val="14"/>
        </w:numPr>
        <w:tabs>
          <w:tab w:val="clear" w:pos="1080"/>
          <w:tab w:val="num" w:pos="2552"/>
          <w:tab w:val="num" w:pos="3119"/>
        </w:tabs>
        <w:suppressAutoHyphens w:val="0"/>
        <w:ind w:left="3544" w:hanging="1134"/>
        <w:jc w:val="both"/>
        <w:rPr>
          <w:color w:val="000000"/>
          <w:sz w:val="22"/>
          <w:szCs w:val="22"/>
        </w:rPr>
      </w:pPr>
      <w:r w:rsidRPr="003105EE">
        <w:rPr>
          <w:sz w:val="22"/>
          <w:szCs w:val="22"/>
        </w:rPr>
        <w:t xml:space="preserve">iegūs informāciju par pretendenta un nolikuma </w:t>
      </w:r>
      <w:r>
        <w:rPr>
          <w:sz w:val="22"/>
          <w:szCs w:val="22"/>
        </w:rPr>
        <w:t>7</w:t>
      </w:r>
      <w:r w:rsidRPr="003105EE">
        <w:rPr>
          <w:sz w:val="22"/>
          <w:szCs w:val="22"/>
        </w:rPr>
        <w:t>.1.3. apakšpunktā minētā</w:t>
      </w:r>
      <w:r>
        <w:rPr>
          <w:sz w:val="22"/>
          <w:szCs w:val="22"/>
        </w:rPr>
        <w:t>s personas atbilstību nolikuma 7</w:t>
      </w:r>
      <w:r w:rsidRPr="003105EE">
        <w:rPr>
          <w:sz w:val="22"/>
          <w:szCs w:val="22"/>
        </w:rPr>
        <w:t>.1.2. punktā minētajam nosacījumam - no Valsts ieņēmumu dienesta.</w:t>
      </w:r>
    </w:p>
    <w:p w:rsidR="00C21A2C" w:rsidRPr="003105EE" w:rsidRDefault="00C21A2C" w:rsidP="00960480">
      <w:pPr>
        <w:ind w:left="2410"/>
        <w:jc w:val="both"/>
        <w:rPr>
          <w:i/>
          <w:sz w:val="22"/>
          <w:szCs w:val="22"/>
        </w:rPr>
      </w:pPr>
      <w:r w:rsidRPr="003105EE">
        <w:rPr>
          <w:i/>
          <w:sz w:val="22"/>
          <w:szCs w:val="22"/>
        </w:rPr>
        <w:t>Pasūtītājs minēto informāciju no Valsts ieņēmumu dienesta ir tiesīgs saņemt, ne</w:t>
      </w:r>
      <w:r>
        <w:rPr>
          <w:i/>
          <w:sz w:val="22"/>
          <w:szCs w:val="22"/>
        </w:rPr>
        <w:t>prasot pretendenta un nolikuma 7</w:t>
      </w:r>
      <w:r w:rsidRPr="003105EE">
        <w:rPr>
          <w:i/>
          <w:sz w:val="22"/>
          <w:szCs w:val="22"/>
        </w:rPr>
        <w:t>.1.3. apakšpunktā minētās personas piekrišanu.</w:t>
      </w:r>
    </w:p>
    <w:p w:rsidR="00C21A2C" w:rsidRPr="003105EE" w:rsidRDefault="00C21A2C" w:rsidP="00960480">
      <w:pPr>
        <w:numPr>
          <w:ilvl w:val="3"/>
          <w:numId w:val="14"/>
        </w:numPr>
        <w:tabs>
          <w:tab w:val="clear" w:pos="720"/>
          <w:tab w:val="num" w:pos="1134"/>
          <w:tab w:val="num" w:pos="2410"/>
        </w:tabs>
        <w:suppressAutoHyphens w:val="0"/>
        <w:ind w:left="2410" w:hanging="1003"/>
        <w:jc w:val="both"/>
        <w:rPr>
          <w:color w:val="000000"/>
          <w:sz w:val="22"/>
          <w:szCs w:val="22"/>
        </w:rPr>
      </w:pPr>
      <w:r w:rsidRPr="003105EE">
        <w:rPr>
          <w:color w:val="000000"/>
          <w:sz w:val="22"/>
          <w:szCs w:val="22"/>
        </w:rPr>
        <w:t>attiecībā uz ārvalstī reģistrētu vai pastāvīgi dzī</w:t>
      </w:r>
      <w:r>
        <w:rPr>
          <w:color w:val="000000"/>
          <w:sz w:val="22"/>
          <w:szCs w:val="22"/>
        </w:rPr>
        <w:t>vojošu pretendentu un nolikuma 7</w:t>
      </w:r>
      <w:r w:rsidRPr="003105EE">
        <w:rPr>
          <w:color w:val="000000"/>
          <w:sz w:val="22"/>
          <w:szCs w:val="22"/>
        </w:rPr>
        <w:t>.1.3. apakšpunktā minēto personu papildus pieprasīs, lai pretendents 10 darba dienu laikā no pieprasījuma nosūtīšanas dienas iesniedz attiecīgās ārvalsts kompetentās institūcijas izziņu, kas apliecina, ka tas un nol</w:t>
      </w:r>
      <w:r>
        <w:rPr>
          <w:color w:val="000000"/>
          <w:sz w:val="22"/>
          <w:szCs w:val="22"/>
        </w:rPr>
        <w:t>ikuma 7</w:t>
      </w:r>
      <w:r w:rsidRPr="003105EE">
        <w:rPr>
          <w:color w:val="000000"/>
          <w:sz w:val="22"/>
          <w:szCs w:val="22"/>
        </w:rPr>
        <w:t xml:space="preserve">.1.3. apakšpunktā minētā persona atbilst nolikuma 6.1. punktā minētajiem nosacījumiem dalībai iepirkumā. Ja attiecīgais pretendents noteiktajā termiņā neiesniedz minēto izziņu, pretendents tiek izslēgts no dalības iepirkumā. </w:t>
      </w:r>
    </w:p>
    <w:p w:rsidR="00C21A2C" w:rsidRPr="003105EE" w:rsidRDefault="00C21A2C" w:rsidP="00960480">
      <w:pPr>
        <w:numPr>
          <w:ilvl w:val="3"/>
          <w:numId w:val="14"/>
        </w:numPr>
        <w:tabs>
          <w:tab w:val="clear" w:pos="720"/>
          <w:tab w:val="num" w:pos="1134"/>
          <w:tab w:val="num" w:pos="2410"/>
        </w:tabs>
        <w:suppressAutoHyphens w:val="0"/>
        <w:ind w:left="2410" w:hanging="1003"/>
        <w:jc w:val="both"/>
        <w:rPr>
          <w:color w:val="000000"/>
          <w:sz w:val="22"/>
          <w:szCs w:val="22"/>
        </w:rPr>
      </w:pPr>
      <w:r>
        <w:rPr>
          <w:color w:val="000000"/>
          <w:sz w:val="22"/>
          <w:szCs w:val="22"/>
        </w:rPr>
        <w:t>Ņemot vērā nolikuma 10</w:t>
      </w:r>
      <w:r w:rsidRPr="003105EE">
        <w:rPr>
          <w:color w:val="000000"/>
          <w:sz w:val="22"/>
          <w:szCs w:val="22"/>
        </w:rPr>
        <w:t>.2.1.1.2. punktā minētās pārbaudes rezultātus, pasūtītājs:</w:t>
      </w:r>
    </w:p>
    <w:p w:rsidR="00C21A2C" w:rsidRPr="003105EE" w:rsidRDefault="00C21A2C" w:rsidP="00960480">
      <w:pPr>
        <w:numPr>
          <w:ilvl w:val="4"/>
          <w:numId w:val="14"/>
        </w:numPr>
        <w:tabs>
          <w:tab w:val="clear" w:pos="1080"/>
          <w:tab w:val="num" w:pos="2552"/>
        </w:tabs>
        <w:suppressAutoHyphens w:val="0"/>
        <w:ind w:left="3544" w:hanging="1134"/>
        <w:jc w:val="both"/>
        <w:rPr>
          <w:color w:val="000000"/>
          <w:sz w:val="22"/>
          <w:szCs w:val="22"/>
        </w:rPr>
      </w:pPr>
      <w:r w:rsidRPr="003105EE">
        <w:rPr>
          <w:color w:val="000000"/>
          <w:sz w:val="22"/>
          <w:szCs w:val="22"/>
        </w:rPr>
        <w:t>neizslēdz pretendentu no dalības iepirkumā, ja konstatē, ka saskaņā ar Ministru kabineta noteiktajā informācijas sistēmā esošo informāciju pretendent</w:t>
      </w:r>
      <w:r>
        <w:rPr>
          <w:color w:val="000000"/>
          <w:sz w:val="22"/>
          <w:szCs w:val="22"/>
        </w:rPr>
        <w:t>am un nolikuma 7</w:t>
      </w:r>
      <w:r w:rsidRPr="003105EE">
        <w:rPr>
          <w:color w:val="000000"/>
          <w:sz w:val="22"/>
          <w:szCs w:val="22"/>
        </w:rPr>
        <w:t xml:space="preserve">.1.3. apakšpunktā minētajai personai nav nodokļu parādu, tajā skaitā valsts sociālās apdrošināšanas obligāto iemaksu parādu, kas kopsummā pārsniedz 150 </w:t>
      </w:r>
      <w:r w:rsidRPr="003105EE">
        <w:rPr>
          <w:i/>
          <w:color w:val="000000"/>
          <w:sz w:val="22"/>
          <w:szCs w:val="22"/>
        </w:rPr>
        <w:t>euro</w:t>
      </w:r>
      <w:r w:rsidRPr="003105EE">
        <w:rPr>
          <w:color w:val="000000"/>
          <w:sz w:val="22"/>
          <w:szCs w:val="22"/>
        </w:rPr>
        <w:t>;</w:t>
      </w:r>
    </w:p>
    <w:p w:rsidR="00C21A2C" w:rsidRPr="00016676" w:rsidRDefault="00C21A2C" w:rsidP="00960480">
      <w:pPr>
        <w:numPr>
          <w:ilvl w:val="4"/>
          <w:numId w:val="14"/>
        </w:numPr>
        <w:tabs>
          <w:tab w:val="clear" w:pos="1080"/>
          <w:tab w:val="num" w:pos="2552"/>
        </w:tabs>
        <w:suppressAutoHyphens w:val="0"/>
        <w:ind w:left="3544" w:hanging="1134"/>
        <w:jc w:val="both"/>
        <w:rPr>
          <w:color w:val="000000"/>
          <w:sz w:val="22"/>
          <w:szCs w:val="22"/>
        </w:rPr>
      </w:pPr>
      <w:r w:rsidRPr="003105EE">
        <w:rPr>
          <w:color w:val="000000"/>
          <w:sz w:val="22"/>
          <w:szCs w:val="22"/>
        </w:rPr>
        <w:t>informē pretendentu par to, ka saskaņā ar Valsts ieņēmumu dienesta publiskajā nodokļu parādnieku datubāzē pēdējās datu aktualizācijas datumā ieveidoto informāciju ir k</w:t>
      </w:r>
      <w:r>
        <w:rPr>
          <w:color w:val="000000"/>
          <w:sz w:val="22"/>
          <w:szCs w:val="22"/>
        </w:rPr>
        <w:t>onstatēts, ka tam vai nolikuma 7</w:t>
      </w:r>
      <w:r w:rsidRPr="003105EE">
        <w:rPr>
          <w:color w:val="000000"/>
          <w:sz w:val="22"/>
          <w:szCs w:val="22"/>
        </w:rPr>
        <w:t xml:space="preserve">.1.3. apakšpunktā minētajai personai dienā, kad paziņojums par plānoto līgumu publicēts Iepirkumu uzraudzības biroja mājaslapā, vai iepirkuma komisija pieņēmusi lēmumu par iepirkuma uzsākšanu, ja attiecībā uz iepirkumu nav jāpublicē paziņojums par plānoto līgumu, ir konstatēti nodokļu parādi, tajā skaitā valsts sociālās apdrošināšanas obligāto iemaksu parādi, kas kopsummā pārsniedz 150 </w:t>
      </w:r>
      <w:r w:rsidRPr="003105EE">
        <w:rPr>
          <w:i/>
          <w:color w:val="000000"/>
          <w:sz w:val="22"/>
          <w:szCs w:val="22"/>
        </w:rPr>
        <w:t>euro</w:t>
      </w:r>
      <w:r w:rsidRPr="003105EE">
        <w:rPr>
          <w:color w:val="000000"/>
          <w:sz w:val="22"/>
          <w:szCs w:val="22"/>
        </w:rPr>
        <w:t xml:space="preserve">, nosakot termiņu 10 dienas pēc informācijas nosūtīšanas dienas – apliecinājuma iesniegšanai. Pretendents, lai apliecinātu, ka tam nebija nodokļu parādu, tajā skaitā valsts sociālās apdrošināšanas obligāto iemaksu parādu, kas kopsummā pārsniedz 150 </w:t>
      </w:r>
      <w:r w:rsidRPr="003105EE">
        <w:rPr>
          <w:i/>
          <w:color w:val="000000"/>
          <w:sz w:val="22"/>
          <w:szCs w:val="22"/>
        </w:rPr>
        <w:t>euro</w:t>
      </w:r>
      <w:r w:rsidRPr="003105EE">
        <w:rPr>
          <w:color w:val="000000"/>
          <w:sz w:val="22"/>
          <w:szCs w:val="22"/>
        </w:rPr>
        <w:t xml:space="preserve">, iesniedz attiecīgi pretendenta vai tā pārstāvja apliecinātu izdruku no VID elektroniskās deklarēšanas sistēmas, ka attiecīgajai personai nebija nodokļu parādu, tajā skaitā valsts sociālās apdrošināšanas obligāto iemaksu parādu, kas kopsummā pārsniedz 150 </w:t>
      </w:r>
      <w:r w:rsidRPr="003105EE">
        <w:rPr>
          <w:i/>
          <w:color w:val="000000"/>
          <w:sz w:val="22"/>
          <w:szCs w:val="22"/>
        </w:rPr>
        <w:t>euro</w:t>
      </w:r>
      <w:r w:rsidRPr="003105EE">
        <w:rPr>
          <w:color w:val="000000"/>
          <w:sz w:val="22"/>
          <w:szCs w:val="22"/>
        </w:rPr>
        <w:t>. Ja attiecīgais pretendents noteiktajā termiņā neiesniedz minēto apliecinājumu, pretendents tiek izslēgts no dalības iepirkumā.</w:t>
      </w:r>
    </w:p>
    <w:p w:rsidR="00C21A2C" w:rsidRPr="00684ACF" w:rsidRDefault="00C21A2C" w:rsidP="00960480">
      <w:pPr>
        <w:numPr>
          <w:ilvl w:val="2"/>
          <w:numId w:val="14"/>
        </w:numPr>
        <w:tabs>
          <w:tab w:val="clear" w:pos="720"/>
          <w:tab w:val="num" w:pos="1418"/>
        </w:tabs>
        <w:suppressAutoHyphens w:val="0"/>
        <w:ind w:left="1418" w:hanging="709"/>
        <w:jc w:val="both"/>
        <w:rPr>
          <w:color w:val="FF0000"/>
          <w:sz w:val="22"/>
          <w:szCs w:val="22"/>
        </w:rPr>
      </w:pPr>
      <w:r w:rsidRPr="00AC144C">
        <w:rPr>
          <w:sz w:val="22"/>
          <w:szCs w:val="22"/>
        </w:rPr>
        <w:t>pārbaudīs, vai pretendenta iesniegtais piedāvājums ir sagatavots un noformēts atbilstoši nolikuma 9.3.punktā un 9.4.punktā norādītajām prasībām</w:t>
      </w:r>
      <w:r w:rsidRPr="003D3DCD">
        <w:rPr>
          <w:sz w:val="22"/>
          <w:szCs w:val="22"/>
        </w:rPr>
        <w:t>;</w:t>
      </w:r>
    </w:p>
    <w:p w:rsidR="00C21A2C" w:rsidRPr="00AC144C" w:rsidRDefault="00C21A2C" w:rsidP="00960480">
      <w:pPr>
        <w:numPr>
          <w:ilvl w:val="2"/>
          <w:numId w:val="14"/>
        </w:numPr>
        <w:tabs>
          <w:tab w:val="clear" w:pos="720"/>
          <w:tab w:val="num" w:pos="1418"/>
        </w:tabs>
        <w:suppressAutoHyphens w:val="0"/>
        <w:ind w:left="1418" w:hanging="709"/>
        <w:jc w:val="both"/>
        <w:rPr>
          <w:sz w:val="22"/>
          <w:szCs w:val="22"/>
        </w:rPr>
      </w:pPr>
      <w:r w:rsidRPr="00AC144C">
        <w:rPr>
          <w:sz w:val="22"/>
          <w:szCs w:val="22"/>
        </w:rPr>
        <w:t xml:space="preserve">izvērtēs, vai </w:t>
      </w:r>
      <w:r>
        <w:rPr>
          <w:sz w:val="22"/>
          <w:szCs w:val="22"/>
        </w:rPr>
        <w:t xml:space="preserve">publiski pieejamā datu bāzē </w:t>
      </w:r>
      <w:hyperlink r:id="rId9" w:history="1">
        <w:r w:rsidRPr="003747F7">
          <w:rPr>
            <w:rStyle w:val="Hyperlink"/>
            <w:i/>
            <w:sz w:val="22"/>
            <w:szCs w:val="22"/>
          </w:rPr>
          <w:t>www.ur.gov.l</w:t>
        </w:r>
        <w:r w:rsidRPr="00C02E0C">
          <w:rPr>
            <w:rStyle w:val="Hyperlink"/>
            <w:sz w:val="22"/>
            <w:szCs w:val="22"/>
          </w:rPr>
          <w:t>v</w:t>
        </w:r>
      </w:hyperlink>
      <w:r>
        <w:rPr>
          <w:sz w:val="22"/>
          <w:szCs w:val="22"/>
        </w:rPr>
        <w:t xml:space="preserve"> iegūtā informācija</w:t>
      </w:r>
      <w:r w:rsidRPr="00AC144C">
        <w:rPr>
          <w:sz w:val="22"/>
          <w:szCs w:val="22"/>
        </w:rPr>
        <w:t xml:space="preserve"> apliecina pretendenta atbilstību nol</w:t>
      </w:r>
      <w:r>
        <w:rPr>
          <w:sz w:val="22"/>
          <w:szCs w:val="22"/>
        </w:rPr>
        <w:t>ikuma 7.2. punktā norādītajai pretendentu atlases prasībai</w:t>
      </w:r>
      <w:r w:rsidRPr="00AC144C">
        <w:rPr>
          <w:sz w:val="22"/>
          <w:szCs w:val="22"/>
        </w:rPr>
        <w:t>;</w:t>
      </w:r>
    </w:p>
    <w:p w:rsidR="00C21A2C" w:rsidRPr="000A0E07" w:rsidRDefault="00C21A2C" w:rsidP="00960480">
      <w:pPr>
        <w:numPr>
          <w:ilvl w:val="2"/>
          <w:numId w:val="14"/>
        </w:numPr>
        <w:tabs>
          <w:tab w:val="clear" w:pos="720"/>
          <w:tab w:val="num" w:pos="1418"/>
        </w:tabs>
        <w:suppressAutoHyphens w:val="0"/>
        <w:ind w:left="1418" w:hanging="709"/>
        <w:jc w:val="both"/>
        <w:rPr>
          <w:sz w:val="22"/>
          <w:szCs w:val="22"/>
        </w:rPr>
      </w:pPr>
      <w:r w:rsidRPr="000A0E07">
        <w:rPr>
          <w:sz w:val="22"/>
          <w:szCs w:val="22"/>
        </w:rPr>
        <w:t>izvērtēs, vai Pretendenta iesniegtais Tehniskais pi</w:t>
      </w:r>
      <w:r>
        <w:rPr>
          <w:sz w:val="22"/>
          <w:szCs w:val="22"/>
        </w:rPr>
        <w:t>edāvājums atbilst nolikuma 9.4.2</w:t>
      </w:r>
      <w:r w:rsidRPr="000A0E07">
        <w:rPr>
          <w:sz w:val="22"/>
          <w:szCs w:val="22"/>
        </w:rPr>
        <w:t>.punktā un</w:t>
      </w:r>
      <w:r>
        <w:rPr>
          <w:sz w:val="22"/>
          <w:szCs w:val="22"/>
        </w:rPr>
        <w:t xml:space="preserve"> Tehniskajās specifikācijās (1.</w:t>
      </w:r>
      <w:r w:rsidRPr="000A0E07">
        <w:rPr>
          <w:sz w:val="22"/>
          <w:szCs w:val="22"/>
        </w:rPr>
        <w:t>pielikums) norādītajām prasībām;</w:t>
      </w:r>
    </w:p>
    <w:p w:rsidR="00C21A2C" w:rsidRPr="0078016B" w:rsidRDefault="00C21A2C" w:rsidP="00960480">
      <w:pPr>
        <w:numPr>
          <w:ilvl w:val="2"/>
          <w:numId w:val="14"/>
        </w:numPr>
        <w:tabs>
          <w:tab w:val="clear" w:pos="720"/>
          <w:tab w:val="num" w:pos="1418"/>
        </w:tabs>
        <w:suppressAutoHyphens w:val="0"/>
        <w:ind w:left="1418" w:hanging="709"/>
        <w:jc w:val="both"/>
        <w:rPr>
          <w:sz w:val="22"/>
          <w:szCs w:val="22"/>
        </w:rPr>
      </w:pPr>
      <w:r w:rsidRPr="0078016B">
        <w:rPr>
          <w:sz w:val="22"/>
          <w:szCs w:val="22"/>
        </w:rPr>
        <w:t>izvērtēs, vai Pretendenta iesniegtais Finanšu pi</w:t>
      </w:r>
      <w:r>
        <w:rPr>
          <w:sz w:val="22"/>
          <w:szCs w:val="22"/>
        </w:rPr>
        <w:t>edāvājums atbilst nolikuma 9.4.3</w:t>
      </w:r>
      <w:r w:rsidRPr="0078016B">
        <w:rPr>
          <w:sz w:val="22"/>
          <w:szCs w:val="22"/>
        </w:rPr>
        <w:t>.punktā norādītajām prasībām, un pārbaudīs, vai Finanšu piedāvājumā nav aritmētiskās kļūdas; gadījumā, ja iepirkuma komisija pretendenta piedāvājumā konstatēs aritmētiskās kļūdas, tā šīs kļūdas izlabos, par kļūdu labojumu paziņos pretendentam un turpmākajā piedāvājumu vērtēšanā izmantos kļūdu labojumus;</w:t>
      </w:r>
    </w:p>
    <w:p w:rsidR="00C21A2C" w:rsidRPr="0078016B" w:rsidRDefault="00C21A2C" w:rsidP="00960480">
      <w:pPr>
        <w:numPr>
          <w:ilvl w:val="2"/>
          <w:numId w:val="14"/>
        </w:numPr>
        <w:tabs>
          <w:tab w:val="clear" w:pos="720"/>
          <w:tab w:val="num" w:pos="1418"/>
        </w:tabs>
        <w:suppressAutoHyphens w:val="0"/>
        <w:ind w:left="1418" w:hanging="709"/>
        <w:jc w:val="both"/>
        <w:rPr>
          <w:sz w:val="22"/>
          <w:szCs w:val="22"/>
        </w:rPr>
      </w:pPr>
      <w:r w:rsidRPr="0078016B">
        <w:rPr>
          <w:sz w:val="22"/>
          <w:szCs w:val="22"/>
        </w:rPr>
        <w:t>noteiks piedāvājumu ar viszemāko piedāvāto līgumcenu EUR bez PVN (piedāvājuma izvēles kritērijs);</w:t>
      </w:r>
    </w:p>
    <w:p w:rsidR="00C21A2C" w:rsidRPr="003105EE" w:rsidRDefault="00C21A2C" w:rsidP="00960480">
      <w:pPr>
        <w:numPr>
          <w:ilvl w:val="2"/>
          <w:numId w:val="14"/>
        </w:numPr>
        <w:tabs>
          <w:tab w:val="clear" w:pos="720"/>
          <w:tab w:val="num" w:pos="1418"/>
        </w:tabs>
        <w:suppressAutoHyphens w:val="0"/>
        <w:ind w:left="1418" w:hanging="709"/>
        <w:jc w:val="both"/>
        <w:rPr>
          <w:color w:val="000000"/>
          <w:sz w:val="22"/>
          <w:szCs w:val="22"/>
        </w:rPr>
      </w:pPr>
      <w:r w:rsidRPr="003105EE">
        <w:rPr>
          <w:sz w:val="22"/>
          <w:szCs w:val="22"/>
        </w:rPr>
        <w:t xml:space="preserve">pārbaudīs, vai pretendents, </w:t>
      </w:r>
      <w:r w:rsidRPr="003105EE">
        <w:rPr>
          <w:sz w:val="22"/>
          <w:szCs w:val="22"/>
          <w:u w:val="single"/>
        </w:rPr>
        <w:t>kuram būtu piešķiramas līguma slēgšanas tiesības</w:t>
      </w:r>
      <w:r>
        <w:rPr>
          <w:sz w:val="22"/>
          <w:szCs w:val="22"/>
        </w:rPr>
        <w:t>, atbilst nolikuma 7</w:t>
      </w:r>
      <w:r w:rsidRPr="003105EE">
        <w:rPr>
          <w:sz w:val="22"/>
          <w:szCs w:val="22"/>
        </w:rPr>
        <w:t>.1.2. punktā (</w:t>
      </w:r>
      <w:r w:rsidRPr="003105EE">
        <w:rPr>
          <w:color w:val="000000"/>
          <w:sz w:val="22"/>
          <w:szCs w:val="22"/>
        </w:rPr>
        <w:t>Publisko iepirkumu likuma 8.</w:t>
      </w:r>
      <w:r w:rsidRPr="003105EE">
        <w:rPr>
          <w:color w:val="000000"/>
          <w:sz w:val="22"/>
          <w:szCs w:val="22"/>
          <w:vertAlign w:val="superscript"/>
        </w:rPr>
        <w:t xml:space="preserve">2 </w:t>
      </w:r>
      <w:r w:rsidRPr="003105EE">
        <w:rPr>
          <w:color w:val="000000"/>
          <w:sz w:val="22"/>
          <w:szCs w:val="22"/>
        </w:rPr>
        <w:t>panta piektās daļas 2.</w:t>
      </w:r>
      <w:r>
        <w:rPr>
          <w:color w:val="000000"/>
          <w:sz w:val="22"/>
          <w:szCs w:val="22"/>
        </w:rPr>
        <w:t xml:space="preserve"> </w:t>
      </w:r>
      <w:r w:rsidRPr="003105EE">
        <w:rPr>
          <w:color w:val="000000"/>
          <w:sz w:val="22"/>
          <w:szCs w:val="22"/>
        </w:rPr>
        <w:t xml:space="preserve">punkta izslēgšanas nosacījums) </w:t>
      </w:r>
      <w:r w:rsidRPr="003105EE">
        <w:rPr>
          <w:sz w:val="22"/>
          <w:szCs w:val="22"/>
        </w:rPr>
        <w:t>minētajam nosacījumam dalībai iepirkumā:</w:t>
      </w:r>
    </w:p>
    <w:p w:rsidR="00C21A2C" w:rsidRPr="003105EE" w:rsidRDefault="00C21A2C" w:rsidP="00960480">
      <w:pPr>
        <w:numPr>
          <w:ilvl w:val="3"/>
          <w:numId w:val="14"/>
        </w:numPr>
        <w:tabs>
          <w:tab w:val="clear" w:pos="720"/>
          <w:tab w:val="num" w:pos="1843"/>
          <w:tab w:val="num" w:pos="2410"/>
        </w:tabs>
        <w:suppressAutoHyphens w:val="0"/>
        <w:ind w:left="2410" w:hanging="992"/>
        <w:jc w:val="both"/>
        <w:rPr>
          <w:color w:val="000000"/>
          <w:sz w:val="22"/>
          <w:szCs w:val="22"/>
        </w:rPr>
      </w:pPr>
      <w:r w:rsidRPr="003105EE">
        <w:rPr>
          <w:sz w:val="22"/>
          <w:szCs w:val="22"/>
        </w:rPr>
        <w:t>attiecībā uz Latvijā reģistrētu vai pastāvīgi dzī</w:t>
      </w:r>
      <w:r>
        <w:rPr>
          <w:sz w:val="22"/>
          <w:szCs w:val="22"/>
        </w:rPr>
        <w:t>vojošu pretendentu un nolikuma 7</w:t>
      </w:r>
      <w:r w:rsidRPr="003105EE">
        <w:rPr>
          <w:sz w:val="22"/>
          <w:szCs w:val="22"/>
        </w:rPr>
        <w:t>.1.3. apakšpunktā minēto personu, izmantojot Ministru kabineta noteikto informācijas sistēmu, Ministru kabineta noteiktajā kārtībā iegūs informāciju par p</w:t>
      </w:r>
      <w:r>
        <w:rPr>
          <w:sz w:val="22"/>
          <w:szCs w:val="22"/>
        </w:rPr>
        <w:t>retendenta atbilstību nolikuma 7</w:t>
      </w:r>
      <w:r w:rsidRPr="003105EE">
        <w:rPr>
          <w:sz w:val="22"/>
          <w:szCs w:val="22"/>
        </w:rPr>
        <w:t>.1.2. punktā minētajam nosacījumam - no Valsts ieņēmumu dienesta.</w:t>
      </w:r>
    </w:p>
    <w:p w:rsidR="00C21A2C" w:rsidRPr="003105EE" w:rsidRDefault="00C21A2C" w:rsidP="00960480">
      <w:pPr>
        <w:ind w:left="2410"/>
        <w:jc w:val="both"/>
        <w:rPr>
          <w:i/>
          <w:sz w:val="22"/>
          <w:szCs w:val="22"/>
        </w:rPr>
      </w:pPr>
      <w:r w:rsidRPr="003105EE">
        <w:rPr>
          <w:i/>
          <w:sz w:val="22"/>
          <w:szCs w:val="22"/>
        </w:rPr>
        <w:t>Pasūtītājs minēto informāciju no Valsts ieņēmumu dienesta ir tiesīgs saņemt, ne</w:t>
      </w:r>
      <w:r>
        <w:rPr>
          <w:i/>
          <w:sz w:val="22"/>
          <w:szCs w:val="22"/>
        </w:rPr>
        <w:t>prasot pretendenta un nolikuma 7</w:t>
      </w:r>
      <w:r w:rsidRPr="003105EE">
        <w:rPr>
          <w:i/>
          <w:sz w:val="22"/>
          <w:szCs w:val="22"/>
        </w:rPr>
        <w:t>.1.3. apakšpunktā minētās personas piekrišanu.</w:t>
      </w:r>
    </w:p>
    <w:p w:rsidR="00C21A2C" w:rsidRPr="003105EE" w:rsidRDefault="00C21A2C" w:rsidP="00960480">
      <w:pPr>
        <w:numPr>
          <w:ilvl w:val="3"/>
          <w:numId w:val="14"/>
        </w:numPr>
        <w:tabs>
          <w:tab w:val="clear" w:pos="720"/>
          <w:tab w:val="num" w:pos="1843"/>
          <w:tab w:val="num" w:pos="2410"/>
        </w:tabs>
        <w:suppressAutoHyphens w:val="0"/>
        <w:ind w:left="2410" w:hanging="992"/>
        <w:jc w:val="both"/>
        <w:rPr>
          <w:color w:val="000000"/>
          <w:sz w:val="22"/>
          <w:szCs w:val="22"/>
        </w:rPr>
      </w:pPr>
      <w:r w:rsidRPr="003105EE">
        <w:rPr>
          <w:color w:val="000000"/>
          <w:sz w:val="22"/>
          <w:szCs w:val="22"/>
        </w:rPr>
        <w:t>attiecībā uz ārvalstī reģistrētu vai pastāvīgi dzī</w:t>
      </w:r>
      <w:r>
        <w:rPr>
          <w:color w:val="000000"/>
          <w:sz w:val="22"/>
          <w:szCs w:val="22"/>
        </w:rPr>
        <w:t>vojošu pretendentu un nolikuma 7</w:t>
      </w:r>
      <w:r w:rsidRPr="003105EE">
        <w:rPr>
          <w:color w:val="000000"/>
          <w:sz w:val="22"/>
          <w:szCs w:val="22"/>
        </w:rPr>
        <w:t>.1.3. apakšpunktā minēto personu papildus pieprasīs, lai pretendents 10 darba dienu laikā no pieprasījuma nosūtīšanas dienas iesniedz attiecīgās ārvalsts kompetentās institūcijas izziņu, kas apliecina, ka tas un n</w:t>
      </w:r>
      <w:r>
        <w:rPr>
          <w:color w:val="000000"/>
          <w:sz w:val="22"/>
          <w:szCs w:val="22"/>
        </w:rPr>
        <w:t>olikuma 7</w:t>
      </w:r>
      <w:r w:rsidRPr="003105EE">
        <w:rPr>
          <w:color w:val="000000"/>
          <w:sz w:val="22"/>
          <w:szCs w:val="22"/>
        </w:rPr>
        <w:t>.1.3. apakšpunktā m</w:t>
      </w:r>
      <w:r>
        <w:rPr>
          <w:color w:val="000000"/>
          <w:sz w:val="22"/>
          <w:szCs w:val="22"/>
        </w:rPr>
        <w:t>inētā persona atbilst nolikuma 7</w:t>
      </w:r>
      <w:r w:rsidRPr="003105EE">
        <w:rPr>
          <w:color w:val="000000"/>
          <w:sz w:val="22"/>
          <w:szCs w:val="22"/>
        </w:rPr>
        <w:t xml:space="preserve">.1.2. punktā minētajam nosacījumam dalībai iepirkumā. Ja attiecīgais pretendents noteiktajā termiņā neiesniedz minēto izziņu, pretendents tiek izslēgts no dalības iepirkumā. </w:t>
      </w:r>
    </w:p>
    <w:p w:rsidR="00C21A2C" w:rsidRPr="003105EE" w:rsidRDefault="00C21A2C" w:rsidP="00960480">
      <w:pPr>
        <w:numPr>
          <w:ilvl w:val="3"/>
          <w:numId w:val="14"/>
        </w:numPr>
        <w:tabs>
          <w:tab w:val="clear" w:pos="720"/>
          <w:tab w:val="num" w:pos="1134"/>
          <w:tab w:val="num" w:pos="2410"/>
        </w:tabs>
        <w:suppressAutoHyphens w:val="0"/>
        <w:ind w:left="2410" w:hanging="1003"/>
        <w:jc w:val="both"/>
        <w:rPr>
          <w:color w:val="000000"/>
          <w:sz w:val="22"/>
          <w:szCs w:val="22"/>
        </w:rPr>
      </w:pPr>
      <w:r>
        <w:rPr>
          <w:color w:val="000000"/>
          <w:sz w:val="22"/>
          <w:szCs w:val="22"/>
        </w:rPr>
        <w:t>Ņemot vērā nolikuma 10</w:t>
      </w:r>
      <w:r w:rsidRPr="003105EE">
        <w:rPr>
          <w:color w:val="000000"/>
          <w:sz w:val="22"/>
          <w:szCs w:val="22"/>
        </w:rPr>
        <w:t>.2.7.1. punktā minētās pārbaudes rezultātus, pasūtītājs:</w:t>
      </w:r>
    </w:p>
    <w:p w:rsidR="00C21A2C" w:rsidRPr="003105EE" w:rsidRDefault="00C21A2C" w:rsidP="00960480">
      <w:pPr>
        <w:numPr>
          <w:ilvl w:val="4"/>
          <w:numId w:val="14"/>
        </w:numPr>
        <w:tabs>
          <w:tab w:val="clear" w:pos="1080"/>
          <w:tab w:val="num" w:pos="2552"/>
        </w:tabs>
        <w:suppressAutoHyphens w:val="0"/>
        <w:ind w:left="3544" w:hanging="1134"/>
        <w:jc w:val="both"/>
        <w:rPr>
          <w:color w:val="000000"/>
          <w:sz w:val="22"/>
          <w:szCs w:val="22"/>
        </w:rPr>
      </w:pPr>
      <w:r w:rsidRPr="003105EE">
        <w:rPr>
          <w:color w:val="000000"/>
          <w:sz w:val="22"/>
          <w:szCs w:val="22"/>
        </w:rPr>
        <w:t>neizslēdz pretendentu no dalības iepirkumā, ja konstatē, ka saskaņā ar Ministru kabineta noteiktajā informācijas sistēmā esošo inform</w:t>
      </w:r>
      <w:r>
        <w:rPr>
          <w:color w:val="000000"/>
          <w:sz w:val="22"/>
          <w:szCs w:val="22"/>
        </w:rPr>
        <w:t>āciju pretendentam un nolikuma 7</w:t>
      </w:r>
      <w:r w:rsidRPr="003105EE">
        <w:rPr>
          <w:color w:val="000000"/>
          <w:sz w:val="22"/>
          <w:szCs w:val="22"/>
        </w:rPr>
        <w:t xml:space="preserve">.1.3. apakšpunktā minētajai personai nav nodokļu parādu, tajā skaitā valsts sociālās apdrošināšanas obligāto iemaksu parādu, kas kopsummā pārsniedz 150 </w:t>
      </w:r>
      <w:r w:rsidRPr="003105EE">
        <w:rPr>
          <w:i/>
          <w:color w:val="000000"/>
          <w:sz w:val="22"/>
          <w:szCs w:val="22"/>
        </w:rPr>
        <w:t>euro</w:t>
      </w:r>
      <w:r w:rsidRPr="003105EE">
        <w:rPr>
          <w:color w:val="000000"/>
          <w:sz w:val="22"/>
          <w:szCs w:val="22"/>
        </w:rPr>
        <w:t>;</w:t>
      </w:r>
    </w:p>
    <w:p w:rsidR="00C21A2C" w:rsidRPr="003105EE" w:rsidRDefault="00C21A2C" w:rsidP="00960480">
      <w:pPr>
        <w:numPr>
          <w:ilvl w:val="4"/>
          <w:numId w:val="14"/>
        </w:numPr>
        <w:tabs>
          <w:tab w:val="clear" w:pos="1080"/>
          <w:tab w:val="num" w:pos="2552"/>
        </w:tabs>
        <w:suppressAutoHyphens w:val="0"/>
        <w:ind w:left="3544" w:hanging="1134"/>
        <w:jc w:val="both"/>
        <w:rPr>
          <w:color w:val="000000"/>
          <w:sz w:val="22"/>
          <w:szCs w:val="22"/>
        </w:rPr>
      </w:pPr>
      <w:r w:rsidRPr="003105EE">
        <w:rPr>
          <w:color w:val="000000"/>
          <w:sz w:val="22"/>
          <w:szCs w:val="22"/>
        </w:rPr>
        <w:t>informē pretendentu par to, ka saskaņā ar Valsts ieņēmumu dienesta publiskajā nodokļu parādnieku datubāzē pēdējās datu aktualizācijas datumā ieveidoto informāciju ir k</w:t>
      </w:r>
      <w:r>
        <w:rPr>
          <w:color w:val="000000"/>
          <w:sz w:val="22"/>
          <w:szCs w:val="22"/>
        </w:rPr>
        <w:t>onstatēts, ka tam vai nolikuma 7</w:t>
      </w:r>
      <w:r w:rsidRPr="003105EE">
        <w:rPr>
          <w:color w:val="000000"/>
          <w:sz w:val="22"/>
          <w:szCs w:val="22"/>
        </w:rPr>
        <w:t xml:space="preserve">.1.3. apakšpunktā minētajai personai dienā, kad pieņemts lēmums par iespējamu līguma slēgšanas tiesību piešķiršanu, ir konstatēti nodokļu parādi, tajā skaitā valsts sociālās apdrošināšanas obligāto iemaksu parādi, kas kopsummā pārsniedz 150 </w:t>
      </w:r>
      <w:r w:rsidRPr="003105EE">
        <w:rPr>
          <w:i/>
          <w:color w:val="000000"/>
          <w:sz w:val="22"/>
          <w:szCs w:val="22"/>
        </w:rPr>
        <w:t>euro</w:t>
      </w:r>
      <w:r w:rsidRPr="003105EE">
        <w:rPr>
          <w:color w:val="000000"/>
          <w:sz w:val="22"/>
          <w:szCs w:val="22"/>
        </w:rPr>
        <w:t xml:space="preserve">, nosakot termiņu 10 dienas pēc informācijas nosūtīšanas dienas – apliecinājuma iesniegšanai. Pretendents, lai apliecinātu, ka tam nebija nodokļu parādu, tajā skaitā valsts sociālās apdrošināšanas obligāto iemaksu parādu, kas kopsummā pārsniedz 150 </w:t>
      </w:r>
      <w:r w:rsidRPr="003105EE">
        <w:rPr>
          <w:i/>
          <w:color w:val="000000"/>
          <w:sz w:val="22"/>
          <w:szCs w:val="22"/>
        </w:rPr>
        <w:t>euro</w:t>
      </w:r>
      <w:r w:rsidRPr="003105EE">
        <w:rPr>
          <w:color w:val="000000"/>
          <w:sz w:val="22"/>
          <w:szCs w:val="22"/>
        </w:rPr>
        <w:t xml:space="preserve">, iesniedz attiecīgi pretendenta vai tā pārstāvja apliecinātu izdruku no VID elektroniskās deklarēšanas sistēmas, ka attiecīgajai personai nebija nodokļu parādu, tajā skaitā valsts sociālās apdrošināšanas obligāto iemaksu parādu, kas kopsummā pārsniedz 150 </w:t>
      </w:r>
      <w:r w:rsidRPr="003105EE">
        <w:rPr>
          <w:i/>
          <w:color w:val="000000"/>
          <w:sz w:val="22"/>
          <w:szCs w:val="22"/>
        </w:rPr>
        <w:t>euro</w:t>
      </w:r>
      <w:r w:rsidRPr="003105EE">
        <w:rPr>
          <w:color w:val="000000"/>
          <w:sz w:val="22"/>
          <w:szCs w:val="22"/>
        </w:rPr>
        <w:t>. Ja attiecīgais pretendents noteiktajā termiņā neiesniedz minēto apliecinājumu, pretendents tiek izslēgts no dalības iepirkumā.</w:t>
      </w:r>
    </w:p>
    <w:p w:rsidR="00C21A2C" w:rsidRDefault="00C21A2C" w:rsidP="00960480">
      <w:pPr>
        <w:numPr>
          <w:ilvl w:val="2"/>
          <w:numId w:val="14"/>
        </w:numPr>
        <w:tabs>
          <w:tab w:val="clear" w:pos="720"/>
          <w:tab w:val="num" w:pos="1418"/>
        </w:tabs>
        <w:suppressAutoHyphens w:val="0"/>
        <w:ind w:left="1418" w:hanging="709"/>
        <w:jc w:val="both"/>
        <w:rPr>
          <w:color w:val="000000"/>
          <w:sz w:val="22"/>
          <w:szCs w:val="22"/>
        </w:rPr>
      </w:pPr>
      <w:r>
        <w:rPr>
          <w:color w:val="000000"/>
          <w:sz w:val="22"/>
          <w:szCs w:val="22"/>
        </w:rPr>
        <w:t>atzīs Pretendentu par uzvarētāju iepirkumā un pieņems lēmumu par līguma slēgšanas tiesību piešķiršanu</w:t>
      </w:r>
      <w:r w:rsidRPr="00035725">
        <w:rPr>
          <w:color w:val="000000"/>
          <w:sz w:val="22"/>
          <w:szCs w:val="22"/>
        </w:rPr>
        <w:t>.</w:t>
      </w:r>
    </w:p>
    <w:p w:rsidR="00C21A2C" w:rsidRPr="003105EE" w:rsidRDefault="00C21A2C" w:rsidP="00960480">
      <w:pPr>
        <w:widowControl w:val="0"/>
        <w:numPr>
          <w:ilvl w:val="1"/>
          <w:numId w:val="10"/>
        </w:numPr>
        <w:tabs>
          <w:tab w:val="clear" w:pos="502"/>
          <w:tab w:val="num" w:pos="567"/>
        </w:tabs>
        <w:suppressAutoHyphens w:val="0"/>
        <w:ind w:left="567" w:right="9" w:hanging="567"/>
        <w:jc w:val="both"/>
        <w:rPr>
          <w:sz w:val="22"/>
          <w:szCs w:val="22"/>
        </w:rPr>
      </w:pPr>
      <w:r w:rsidRPr="003105EE">
        <w:rPr>
          <w:sz w:val="22"/>
          <w:szCs w:val="22"/>
        </w:rPr>
        <w:t>Ja pretendenta iesniegtais piedāvājums nekvalificējas kāda</w:t>
      </w:r>
      <w:r>
        <w:rPr>
          <w:sz w:val="22"/>
          <w:szCs w:val="22"/>
        </w:rPr>
        <w:t xml:space="preserve"> no nolikuma 10.2.1. līdz 10</w:t>
      </w:r>
      <w:r w:rsidRPr="003105EE">
        <w:rPr>
          <w:sz w:val="22"/>
          <w:szCs w:val="22"/>
        </w:rPr>
        <w:t>.2.7. punktā norādīto posmu prasībām, tas tiek izslēgts no turpmākas dalības iepirkumā (t.i. nākamajā piedāvājumu izvērtēšanas posmā tas netiek vērtēts).</w:t>
      </w:r>
    </w:p>
    <w:p w:rsidR="00C21A2C" w:rsidRPr="003105EE" w:rsidRDefault="00C21A2C" w:rsidP="00960480">
      <w:pPr>
        <w:widowControl w:val="0"/>
        <w:numPr>
          <w:ilvl w:val="1"/>
          <w:numId w:val="14"/>
        </w:numPr>
        <w:tabs>
          <w:tab w:val="clear" w:pos="502"/>
          <w:tab w:val="num" w:pos="567"/>
        </w:tabs>
        <w:suppressAutoHyphens w:val="0"/>
        <w:ind w:left="567" w:right="9" w:hanging="567"/>
        <w:jc w:val="both"/>
        <w:rPr>
          <w:sz w:val="22"/>
          <w:szCs w:val="22"/>
        </w:rPr>
      </w:pPr>
      <w:r w:rsidRPr="003105EE">
        <w:rPr>
          <w:sz w:val="22"/>
          <w:szCs w:val="22"/>
        </w:rPr>
        <w:t xml:space="preserve">Ja Pasūtītājs konstatē Publisko iepirkumu likuma </w:t>
      </w:r>
      <w:r w:rsidRPr="003105EE">
        <w:rPr>
          <w:color w:val="000000"/>
          <w:sz w:val="22"/>
          <w:szCs w:val="22"/>
        </w:rPr>
        <w:t>8.</w:t>
      </w:r>
      <w:r w:rsidRPr="003105EE">
        <w:rPr>
          <w:color w:val="000000"/>
          <w:sz w:val="22"/>
          <w:szCs w:val="22"/>
          <w:vertAlign w:val="superscript"/>
        </w:rPr>
        <w:t>2</w:t>
      </w:r>
      <w:r w:rsidRPr="003105EE">
        <w:rPr>
          <w:color w:val="000000"/>
          <w:sz w:val="22"/>
          <w:szCs w:val="22"/>
        </w:rPr>
        <w:t xml:space="preserve"> panta piektās daļas 1. vai 2.</w:t>
      </w:r>
      <w:r>
        <w:rPr>
          <w:color w:val="000000"/>
          <w:sz w:val="22"/>
          <w:szCs w:val="22"/>
        </w:rPr>
        <w:t xml:space="preserve"> </w:t>
      </w:r>
      <w:r w:rsidRPr="003105EE">
        <w:rPr>
          <w:color w:val="000000"/>
          <w:sz w:val="22"/>
          <w:szCs w:val="22"/>
        </w:rPr>
        <w:t>punktā minētos apstākļus (t. sk. pretendents neiesniedz pa</w:t>
      </w:r>
      <w:r>
        <w:rPr>
          <w:color w:val="000000"/>
          <w:sz w:val="22"/>
          <w:szCs w:val="22"/>
        </w:rPr>
        <w:t>sūtītāja pieprasītos nolikuma 10.2.1., 10</w:t>
      </w:r>
      <w:r w:rsidRPr="003105EE">
        <w:rPr>
          <w:color w:val="000000"/>
          <w:sz w:val="22"/>
          <w:szCs w:val="22"/>
        </w:rPr>
        <w:t>.2.7. punktā norādītos dokumentus norādītajos termiņos), Pasūtītājs izslēdz Pretendentu no turpmākās dalības iepirkumā, kā arī neizskata Pretendenta piedāvājumu.</w:t>
      </w:r>
    </w:p>
    <w:p w:rsidR="00C21A2C" w:rsidRPr="003105EE" w:rsidRDefault="00C21A2C" w:rsidP="00960480">
      <w:pPr>
        <w:widowControl w:val="0"/>
        <w:numPr>
          <w:ilvl w:val="1"/>
          <w:numId w:val="10"/>
        </w:numPr>
        <w:tabs>
          <w:tab w:val="clear" w:pos="502"/>
          <w:tab w:val="num" w:pos="567"/>
        </w:tabs>
        <w:suppressAutoHyphens w:val="0"/>
        <w:ind w:left="567" w:right="9" w:hanging="567"/>
        <w:jc w:val="both"/>
        <w:rPr>
          <w:sz w:val="22"/>
          <w:szCs w:val="22"/>
        </w:rPr>
      </w:pPr>
      <w:r w:rsidRPr="003105EE">
        <w:rPr>
          <w:sz w:val="22"/>
          <w:szCs w:val="22"/>
        </w:rPr>
        <w:t>Iepirkuma komisija var pieņemt lēmumu par iepirkuma procedūras izbeigšanu bez līguma noslēgšanas, ja iepirkuma procedūrai netika iesniegti piedāvājumi vai iesniegtie piedāvājumi neatbilda nolikumā noteiktajām prasībām vai pretendenti neatbilst izvirzītajām kvalifikācijas prasībām, vai pārtraukšanu, nenoslēdzot līgumu, ja tam ir objektīvs pamatojums.</w:t>
      </w:r>
    </w:p>
    <w:p w:rsidR="00C21A2C" w:rsidRPr="00035445" w:rsidRDefault="00C21A2C" w:rsidP="00960480">
      <w:pPr>
        <w:widowControl w:val="0"/>
        <w:ind w:right="9"/>
        <w:jc w:val="both"/>
        <w:rPr>
          <w:b/>
          <w:i/>
          <w:color w:val="000000"/>
          <w:sz w:val="22"/>
          <w:szCs w:val="22"/>
        </w:rPr>
      </w:pPr>
      <w:r>
        <w:rPr>
          <w:b/>
          <w:i/>
          <w:color w:val="000000"/>
          <w:sz w:val="22"/>
          <w:szCs w:val="22"/>
        </w:rPr>
        <w:t xml:space="preserve">11. </w:t>
      </w:r>
      <w:r w:rsidRPr="00035445">
        <w:rPr>
          <w:b/>
          <w:i/>
          <w:color w:val="000000"/>
          <w:sz w:val="22"/>
          <w:szCs w:val="22"/>
        </w:rPr>
        <w:t>Piedāvājuma iesniegšanas vieta, laiks un kārtība:</w:t>
      </w:r>
    </w:p>
    <w:p w:rsidR="00C21A2C" w:rsidRPr="007B23E5" w:rsidRDefault="00C21A2C" w:rsidP="00960480">
      <w:pPr>
        <w:widowControl w:val="0"/>
        <w:ind w:right="9"/>
        <w:jc w:val="both"/>
        <w:rPr>
          <w:bCs/>
          <w:iCs/>
          <w:color w:val="000000"/>
          <w:sz w:val="22"/>
          <w:szCs w:val="22"/>
        </w:rPr>
      </w:pPr>
      <w:r>
        <w:rPr>
          <w:bCs/>
          <w:iCs/>
          <w:color w:val="000000"/>
          <w:sz w:val="22"/>
          <w:szCs w:val="22"/>
        </w:rPr>
        <w:t xml:space="preserve">11.1. </w:t>
      </w:r>
      <w:r w:rsidRPr="00DF0753">
        <w:rPr>
          <w:bCs/>
          <w:iCs/>
          <w:color w:val="000000"/>
          <w:sz w:val="22"/>
          <w:szCs w:val="22"/>
        </w:rPr>
        <w:t xml:space="preserve">Piedāvājums jāiesniedz personīgi </w:t>
      </w:r>
      <w:r>
        <w:rPr>
          <w:bCs/>
          <w:iCs/>
          <w:color w:val="000000"/>
          <w:sz w:val="22"/>
          <w:szCs w:val="22"/>
        </w:rPr>
        <w:t>Alsungas novada dome, Pils iela 1, Alsungā, Alsungas novadā</w:t>
      </w:r>
      <w:r w:rsidRPr="00DF0753">
        <w:t xml:space="preserve"> </w:t>
      </w:r>
      <w:r w:rsidRPr="00DF0753">
        <w:rPr>
          <w:bCs/>
          <w:iCs/>
          <w:color w:val="000000"/>
          <w:sz w:val="22"/>
          <w:szCs w:val="22"/>
        </w:rPr>
        <w:t>vai</w:t>
      </w:r>
      <w:r w:rsidRPr="00DF0753">
        <w:rPr>
          <w:b/>
          <w:bCs/>
          <w:iCs/>
          <w:color w:val="000000"/>
          <w:sz w:val="22"/>
          <w:szCs w:val="22"/>
        </w:rPr>
        <w:t xml:space="preserve"> </w:t>
      </w:r>
      <w:r w:rsidRPr="00DF0753">
        <w:rPr>
          <w:bCs/>
          <w:iCs/>
          <w:color w:val="000000"/>
          <w:sz w:val="22"/>
          <w:szCs w:val="22"/>
        </w:rPr>
        <w:t>nosūtot pa pastu</w:t>
      </w:r>
      <w:r w:rsidRPr="00DF0753">
        <w:rPr>
          <w:b/>
          <w:bCs/>
          <w:iCs/>
          <w:color w:val="000000"/>
          <w:sz w:val="22"/>
          <w:szCs w:val="22"/>
        </w:rPr>
        <w:t xml:space="preserve"> </w:t>
      </w:r>
      <w:r w:rsidRPr="00DF0753">
        <w:rPr>
          <w:bCs/>
          <w:iCs/>
          <w:color w:val="000000"/>
          <w:sz w:val="22"/>
          <w:szCs w:val="22"/>
        </w:rPr>
        <w:t xml:space="preserve">uz adresi: </w:t>
      </w:r>
      <w:r>
        <w:rPr>
          <w:bCs/>
          <w:iCs/>
          <w:color w:val="000000"/>
          <w:sz w:val="22"/>
          <w:szCs w:val="22"/>
        </w:rPr>
        <w:t>Alsungas novada dome</w:t>
      </w:r>
      <w:r w:rsidRPr="00DF0753">
        <w:rPr>
          <w:bCs/>
          <w:iCs/>
          <w:color w:val="000000"/>
          <w:sz w:val="22"/>
          <w:szCs w:val="22"/>
        </w:rPr>
        <w:t xml:space="preserve">, </w:t>
      </w:r>
      <w:r>
        <w:rPr>
          <w:bCs/>
          <w:iCs/>
          <w:color w:val="000000"/>
          <w:sz w:val="22"/>
          <w:szCs w:val="22"/>
        </w:rPr>
        <w:t>Pils iela 1, Alsunga, alsungas novads</w:t>
      </w:r>
      <w:r w:rsidRPr="00DF0753">
        <w:rPr>
          <w:bCs/>
          <w:iCs/>
          <w:color w:val="000000"/>
          <w:sz w:val="22"/>
          <w:szCs w:val="22"/>
        </w:rPr>
        <w:t>,</w:t>
      </w:r>
      <w:r>
        <w:rPr>
          <w:bCs/>
          <w:iCs/>
          <w:color w:val="000000"/>
          <w:sz w:val="22"/>
          <w:szCs w:val="22"/>
        </w:rPr>
        <w:t xml:space="preserve"> LV-3306</w:t>
      </w:r>
      <w:r w:rsidRPr="00DF0753">
        <w:rPr>
          <w:bCs/>
          <w:iCs/>
          <w:color w:val="000000"/>
          <w:sz w:val="22"/>
          <w:szCs w:val="22"/>
        </w:rPr>
        <w:t xml:space="preserve">, </w:t>
      </w:r>
      <w:r w:rsidRPr="0066622D">
        <w:rPr>
          <w:bCs/>
          <w:iCs/>
          <w:sz w:val="22"/>
          <w:szCs w:val="22"/>
        </w:rPr>
        <w:t xml:space="preserve">bet ne vēlāk kā līdz </w:t>
      </w:r>
      <w:r w:rsidRPr="00270298">
        <w:rPr>
          <w:b/>
          <w:bCs/>
          <w:iCs/>
          <w:color w:val="FF0000"/>
          <w:sz w:val="22"/>
          <w:szCs w:val="22"/>
          <w:u w:val="single"/>
        </w:rPr>
        <w:t xml:space="preserve">2016. gada 16. martam </w:t>
      </w:r>
      <w:r w:rsidRPr="00270298">
        <w:rPr>
          <w:b/>
          <w:iCs/>
          <w:color w:val="FF0000"/>
          <w:sz w:val="22"/>
          <w:szCs w:val="22"/>
          <w:u w:val="single"/>
        </w:rPr>
        <w:t>plkst. 14.30</w:t>
      </w:r>
      <w:r w:rsidRPr="00270298">
        <w:rPr>
          <w:iCs/>
          <w:color w:val="FF0000"/>
          <w:sz w:val="22"/>
          <w:szCs w:val="22"/>
        </w:rPr>
        <w:t xml:space="preserve"> </w:t>
      </w:r>
      <w:r w:rsidRPr="0066622D">
        <w:rPr>
          <w:iCs/>
          <w:sz w:val="22"/>
          <w:szCs w:val="22"/>
        </w:rPr>
        <w:t>ar norādi:</w:t>
      </w:r>
      <w:r>
        <w:rPr>
          <w:bCs/>
          <w:iCs/>
          <w:color w:val="000000"/>
          <w:sz w:val="22"/>
          <w:szCs w:val="22"/>
        </w:rPr>
        <w:t xml:space="preserve"> </w:t>
      </w:r>
      <w:r w:rsidRPr="00035445">
        <w:rPr>
          <w:b/>
          <w:color w:val="000000"/>
          <w:sz w:val="22"/>
          <w:szCs w:val="22"/>
        </w:rPr>
        <w:t>„Piedāvājums iepirkumam „</w:t>
      </w:r>
      <w:r w:rsidRPr="00AB5765">
        <w:rPr>
          <w:sz w:val="24"/>
          <w:szCs w:val="24"/>
          <w:lang w:val="lv-LV"/>
        </w:rPr>
        <w:t xml:space="preserve"> </w:t>
      </w:r>
      <w:r>
        <w:rPr>
          <w:sz w:val="24"/>
          <w:szCs w:val="24"/>
          <w:lang w:val="lv-LV"/>
        </w:rPr>
        <w:t>Malkas piegāde Alsungas novada domei 2016.gadā</w:t>
      </w:r>
      <w:r w:rsidRPr="00035445">
        <w:rPr>
          <w:b/>
          <w:color w:val="000000"/>
          <w:sz w:val="22"/>
          <w:szCs w:val="22"/>
        </w:rPr>
        <w:t>” (iepirkuma identifikācijas Nr. </w:t>
      </w:r>
      <w:r>
        <w:rPr>
          <w:b/>
          <w:color w:val="000000"/>
          <w:sz w:val="22"/>
          <w:szCs w:val="22"/>
        </w:rPr>
        <w:t>AND 2016/1</w:t>
      </w:r>
      <w:r w:rsidRPr="00035445">
        <w:rPr>
          <w:b/>
          <w:color w:val="000000"/>
          <w:sz w:val="22"/>
          <w:szCs w:val="22"/>
        </w:rPr>
        <w:t>)”.</w:t>
      </w:r>
      <w:r>
        <w:rPr>
          <w:b/>
          <w:color w:val="000000"/>
          <w:sz w:val="22"/>
          <w:szCs w:val="22"/>
        </w:rPr>
        <w:t xml:space="preserve"> </w:t>
      </w:r>
    </w:p>
    <w:p w:rsidR="00C21A2C" w:rsidRPr="00035445" w:rsidRDefault="00C21A2C" w:rsidP="00960480">
      <w:pPr>
        <w:widowControl w:val="0"/>
        <w:ind w:right="9"/>
        <w:jc w:val="both"/>
        <w:rPr>
          <w:bCs/>
          <w:iCs/>
          <w:color w:val="000000"/>
          <w:sz w:val="22"/>
          <w:szCs w:val="22"/>
        </w:rPr>
      </w:pPr>
      <w:r>
        <w:rPr>
          <w:bCs/>
          <w:iCs/>
          <w:color w:val="000000"/>
          <w:sz w:val="22"/>
          <w:szCs w:val="22"/>
        </w:rPr>
        <w:t xml:space="preserve">11.2. </w:t>
      </w:r>
      <w:r w:rsidRPr="00035445">
        <w:rPr>
          <w:bCs/>
          <w:iCs/>
          <w:color w:val="000000"/>
          <w:sz w:val="22"/>
          <w:szCs w:val="22"/>
        </w:rPr>
        <w:t>Pēc piedāvājumu iesniegšanas termiņa beigām piedāvājumu nevar grozīt.</w:t>
      </w:r>
    </w:p>
    <w:p w:rsidR="00C21A2C" w:rsidRPr="00035445" w:rsidRDefault="00C21A2C" w:rsidP="00960480">
      <w:pPr>
        <w:widowControl w:val="0"/>
        <w:ind w:right="9"/>
        <w:jc w:val="both"/>
        <w:rPr>
          <w:iCs/>
          <w:color w:val="000000"/>
          <w:sz w:val="22"/>
          <w:szCs w:val="22"/>
        </w:rPr>
      </w:pPr>
      <w:r>
        <w:rPr>
          <w:color w:val="000000"/>
          <w:sz w:val="22"/>
          <w:szCs w:val="22"/>
        </w:rPr>
        <w:t xml:space="preserve">11.3. </w:t>
      </w:r>
      <w:r w:rsidRPr="00035445">
        <w:rPr>
          <w:color w:val="000000"/>
          <w:sz w:val="22"/>
          <w:szCs w:val="22"/>
        </w:rPr>
        <w:t>Piedāvājumi, kas iesniegti pēc norādītā termiņa, netiks vērtēti.</w:t>
      </w:r>
    </w:p>
    <w:p w:rsidR="00C21A2C" w:rsidRPr="00EC5942" w:rsidRDefault="00C21A2C" w:rsidP="00960480">
      <w:pPr>
        <w:keepNext/>
        <w:widowControl w:val="0"/>
        <w:ind w:right="9"/>
        <w:jc w:val="both"/>
        <w:rPr>
          <w:b/>
          <w:i/>
          <w:sz w:val="22"/>
          <w:szCs w:val="22"/>
        </w:rPr>
      </w:pPr>
      <w:r w:rsidRPr="00EC5942">
        <w:rPr>
          <w:b/>
          <w:i/>
          <w:sz w:val="22"/>
          <w:szCs w:val="22"/>
        </w:rPr>
        <w:t>12. Cita informācija:</w:t>
      </w:r>
    </w:p>
    <w:p w:rsidR="00C21A2C" w:rsidRPr="00EC5942" w:rsidRDefault="00C21A2C" w:rsidP="00960480">
      <w:pPr>
        <w:widowControl w:val="0"/>
        <w:tabs>
          <w:tab w:val="num" w:pos="540"/>
        </w:tabs>
        <w:ind w:left="540" w:right="9" w:hanging="540"/>
        <w:jc w:val="both"/>
        <w:rPr>
          <w:sz w:val="22"/>
          <w:szCs w:val="22"/>
        </w:rPr>
      </w:pPr>
      <w:r w:rsidRPr="00EC5942">
        <w:rPr>
          <w:sz w:val="22"/>
          <w:szCs w:val="22"/>
        </w:rPr>
        <w:t>12.1 Ar Pretendentu, kurš tiks atzīts par uzvarētāju iepirkumā, tiks slēgt</w:t>
      </w:r>
      <w:r>
        <w:rPr>
          <w:sz w:val="22"/>
          <w:szCs w:val="22"/>
        </w:rPr>
        <w:t>s līgums atbilstoši nolikuma 5.</w:t>
      </w:r>
      <w:r w:rsidRPr="00EC5942">
        <w:rPr>
          <w:sz w:val="22"/>
          <w:szCs w:val="22"/>
        </w:rPr>
        <w:t>pielikumā pievienotajam līguma projektam.</w:t>
      </w:r>
    </w:p>
    <w:p w:rsidR="00C21A2C" w:rsidRPr="00EC5942" w:rsidRDefault="00C21A2C" w:rsidP="00960480">
      <w:pPr>
        <w:widowControl w:val="0"/>
        <w:tabs>
          <w:tab w:val="num" w:pos="540"/>
        </w:tabs>
        <w:ind w:left="540" w:right="9" w:hanging="540"/>
        <w:jc w:val="both"/>
        <w:rPr>
          <w:sz w:val="22"/>
          <w:szCs w:val="22"/>
        </w:rPr>
      </w:pPr>
      <w:r w:rsidRPr="00EC5942">
        <w:rPr>
          <w:sz w:val="22"/>
          <w:szCs w:val="22"/>
        </w:rPr>
        <w:t>12.2. Pasūtītājs informē visus pretendentus par iepirkumā izraudzīto pretendentu vai pretendentiem triju darbdienu laikā pēc lēmuma pieņemšanas. Pasūtītājs triju darbdienu laikā pēc pretendenta pieprasījuma saņemšanas izsniedz vai nosūta pretendentam Publisko iepirkumu likuma 8.</w:t>
      </w:r>
      <w:r w:rsidRPr="00EC5942">
        <w:rPr>
          <w:sz w:val="22"/>
          <w:szCs w:val="22"/>
          <w:vertAlign w:val="superscript"/>
        </w:rPr>
        <w:t xml:space="preserve">2 </w:t>
      </w:r>
      <w:r w:rsidRPr="00EC5942">
        <w:rPr>
          <w:sz w:val="22"/>
          <w:szCs w:val="22"/>
        </w:rPr>
        <w:t>panta 9. daļā minēto lēmumu, kā arī savā mājaslapā internetā nodrošina brīvu un tiešu elektronisku pieeju Publisko iepirkumu likuma 8.</w:t>
      </w:r>
      <w:r w:rsidRPr="00EC5942">
        <w:rPr>
          <w:sz w:val="22"/>
          <w:szCs w:val="22"/>
          <w:vertAlign w:val="superscript"/>
        </w:rPr>
        <w:t>2</w:t>
      </w:r>
      <w:r w:rsidRPr="00EC5942">
        <w:rPr>
          <w:sz w:val="22"/>
          <w:szCs w:val="22"/>
        </w:rPr>
        <w:t xml:space="preserve"> panta 9. daļā minētajam lēmumam.</w:t>
      </w:r>
    </w:p>
    <w:p w:rsidR="00C21A2C" w:rsidRPr="00EC5942" w:rsidRDefault="00C21A2C" w:rsidP="00960480">
      <w:pPr>
        <w:widowControl w:val="0"/>
        <w:tabs>
          <w:tab w:val="num" w:pos="540"/>
        </w:tabs>
        <w:ind w:left="540" w:right="9" w:hanging="540"/>
        <w:jc w:val="both"/>
        <w:rPr>
          <w:sz w:val="22"/>
          <w:szCs w:val="22"/>
        </w:rPr>
      </w:pPr>
      <w:r w:rsidRPr="00EC5942">
        <w:rPr>
          <w:sz w:val="22"/>
          <w:szCs w:val="22"/>
        </w:rPr>
        <w:t>12.3 Pretendents, kas iesniedzis piedāvājumu iepirkumā, uz kuru attiecas Publisko iepirkumu likuma 8.</w:t>
      </w:r>
      <w:r w:rsidRPr="00EC5942">
        <w:rPr>
          <w:sz w:val="22"/>
          <w:szCs w:val="22"/>
          <w:vertAlign w:val="superscript"/>
        </w:rPr>
        <w:t>2</w:t>
      </w:r>
      <w:r w:rsidRPr="00EC5942">
        <w:rPr>
          <w:sz w:val="22"/>
          <w:szCs w:val="22"/>
        </w:rPr>
        <w:t xml:space="preserve"> panta noteikumi, un kas uzskata, ka ir aizskartas tā tiesības vai ir iespējams šo tiesību aizskārums, ir tiesīgs pieņemto lēmumu pārsūdzēt Administratīvajā rajona tiesā Administratīvā procesa likumā noteiktajā kārtībā.</w:t>
      </w:r>
    </w:p>
    <w:p w:rsidR="00C21A2C" w:rsidRPr="00244EA4" w:rsidRDefault="00C21A2C" w:rsidP="00960480">
      <w:pPr>
        <w:widowControl w:val="0"/>
        <w:ind w:left="360" w:right="9"/>
        <w:jc w:val="both"/>
        <w:rPr>
          <w:color w:val="000000"/>
          <w:sz w:val="22"/>
          <w:szCs w:val="22"/>
        </w:rPr>
      </w:pPr>
    </w:p>
    <w:p w:rsidR="00C21A2C" w:rsidRPr="00CD03FC" w:rsidRDefault="00C21A2C" w:rsidP="00960480">
      <w:pPr>
        <w:pStyle w:val="CommentSubject"/>
        <w:keepNext/>
        <w:spacing w:before="120"/>
        <w:ind w:right="11"/>
        <w:jc w:val="both"/>
        <w:rPr>
          <w:b w:val="0"/>
          <w:color w:val="000000"/>
          <w:sz w:val="22"/>
          <w:szCs w:val="22"/>
        </w:rPr>
      </w:pPr>
      <w:r w:rsidRPr="00CD03FC">
        <w:rPr>
          <w:b w:val="0"/>
          <w:color w:val="000000"/>
          <w:sz w:val="22"/>
          <w:szCs w:val="22"/>
        </w:rPr>
        <w:t>Pielikumā:</w:t>
      </w:r>
    </w:p>
    <w:p w:rsidR="00C21A2C" w:rsidRPr="00A05342" w:rsidRDefault="00C21A2C" w:rsidP="00960480">
      <w:pPr>
        <w:pStyle w:val="CommentSubject"/>
        <w:keepNext/>
        <w:numPr>
          <w:ilvl w:val="0"/>
          <w:numId w:val="11"/>
        </w:numPr>
        <w:ind w:right="11"/>
        <w:jc w:val="both"/>
        <w:rPr>
          <w:b w:val="0"/>
          <w:color w:val="000000"/>
          <w:sz w:val="22"/>
          <w:szCs w:val="22"/>
        </w:rPr>
      </w:pPr>
      <w:r w:rsidRPr="00A05342">
        <w:rPr>
          <w:b w:val="0"/>
          <w:color w:val="000000"/>
          <w:sz w:val="22"/>
          <w:szCs w:val="22"/>
        </w:rPr>
        <w:t>Tehniskā specifikācija;</w:t>
      </w:r>
    </w:p>
    <w:p w:rsidR="00C21A2C" w:rsidRPr="00A05342" w:rsidRDefault="00C21A2C" w:rsidP="00960480">
      <w:pPr>
        <w:pStyle w:val="CommentSubject"/>
        <w:numPr>
          <w:ilvl w:val="0"/>
          <w:numId w:val="11"/>
        </w:numPr>
        <w:ind w:right="9"/>
        <w:jc w:val="both"/>
        <w:rPr>
          <w:b w:val="0"/>
          <w:color w:val="000000"/>
          <w:sz w:val="22"/>
          <w:szCs w:val="22"/>
        </w:rPr>
      </w:pPr>
      <w:r w:rsidRPr="00A05342">
        <w:rPr>
          <w:b w:val="0"/>
          <w:color w:val="000000"/>
          <w:sz w:val="22"/>
          <w:szCs w:val="22"/>
        </w:rPr>
        <w:t>Pieteikuma par piedalīšanos iepirkumā forma;</w:t>
      </w:r>
    </w:p>
    <w:p w:rsidR="00C21A2C" w:rsidRPr="00401B3C" w:rsidRDefault="00C21A2C" w:rsidP="00960480">
      <w:pPr>
        <w:numPr>
          <w:ilvl w:val="0"/>
          <w:numId w:val="11"/>
        </w:numPr>
        <w:suppressAutoHyphens w:val="0"/>
        <w:rPr>
          <w:color w:val="000000"/>
          <w:sz w:val="22"/>
          <w:szCs w:val="22"/>
        </w:rPr>
      </w:pPr>
      <w:r w:rsidRPr="00401B3C">
        <w:rPr>
          <w:color w:val="000000"/>
          <w:sz w:val="22"/>
          <w:szCs w:val="22"/>
        </w:rPr>
        <w:t>Tehniskā piedāvājuma forma;</w:t>
      </w:r>
    </w:p>
    <w:p w:rsidR="00C21A2C" w:rsidRPr="00A05342" w:rsidRDefault="00C21A2C" w:rsidP="00960480">
      <w:pPr>
        <w:numPr>
          <w:ilvl w:val="0"/>
          <w:numId w:val="11"/>
        </w:numPr>
        <w:suppressAutoHyphens w:val="0"/>
        <w:ind w:right="9"/>
        <w:jc w:val="both"/>
        <w:rPr>
          <w:color w:val="000000"/>
          <w:sz w:val="22"/>
          <w:szCs w:val="22"/>
        </w:rPr>
      </w:pPr>
      <w:r w:rsidRPr="00A05342">
        <w:rPr>
          <w:sz w:val="22"/>
          <w:szCs w:val="22"/>
        </w:rPr>
        <w:t>Finanšu piedāvājuma forma;</w:t>
      </w:r>
    </w:p>
    <w:p w:rsidR="00C21A2C" w:rsidRPr="00A05342" w:rsidRDefault="00C21A2C" w:rsidP="00960480">
      <w:pPr>
        <w:pStyle w:val="CommentSubject"/>
        <w:numPr>
          <w:ilvl w:val="0"/>
          <w:numId w:val="11"/>
        </w:numPr>
        <w:ind w:right="9"/>
        <w:jc w:val="both"/>
        <w:rPr>
          <w:b w:val="0"/>
          <w:color w:val="000000"/>
          <w:sz w:val="22"/>
          <w:szCs w:val="22"/>
        </w:rPr>
      </w:pPr>
      <w:r w:rsidRPr="00A05342">
        <w:rPr>
          <w:b w:val="0"/>
          <w:color w:val="000000"/>
          <w:sz w:val="22"/>
          <w:szCs w:val="22"/>
        </w:rPr>
        <w:t>Līguma projekts.</w:t>
      </w:r>
    </w:p>
    <w:p w:rsidR="00C21A2C" w:rsidRPr="00643112" w:rsidRDefault="00C21A2C" w:rsidP="00960480">
      <w:pPr>
        <w:pStyle w:val="CommentText"/>
      </w:pPr>
    </w:p>
    <w:p w:rsidR="00C21A2C" w:rsidRDefault="00C21A2C" w:rsidP="00960480">
      <w:pPr>
        <w:pStyle w:val="CommentSubject"/>
        <w:ind w:right="11"/>
        <w:jc w:val="both"/>
        <w:rPr>
          <w:b w:val="0"/>
          <w:color w:val="000000"/>
          <w:sz w:val="22"/>
          <w:szCs w:val="22"/>
        </w:rPr>
      </w:pPr>
    </w:p>
    <w:p w:rsidR="00C21A2C" w:rsidRPr="006E4E63" w:rsidRDefault="00C21A2C" w:rsidP="00960480">
      <w:pPr>
        <w:pStyle w:val="CommentSubject"/>
        <w:ind w:right="11"/>
        <w:jc w:val="both"/>
        <w:rPr>
          <w:b w:val="0"/>
          <w:sz w:val="22"/>
          <w:szCs w:val="22"/>
        </w:rPr>
      </w:pPr>
      <w:r w:rsidRPr="006E4E63">
        <w:rPr>
          <w:b w:val="0"/>
          <w:sz w:val="22"/>
          <w:szCs w:val="22"/>
        </w:rPr>
        <w:t>Iepirkuma komisijas priekšsēdētāj</w:t>
      </w:r>
      <w:r>
        <w:rPr>
          <w:b w:val="0"/>
          <w:sz w:val="22"/>
          <w:szCs w:val="22"/>
        </w:rPr>
        <w:t>s</w:t>
      </w:r>
      <w:r w:rsidRPr="006E4E63">
        <w:rPr>
          <w:b w:val="0"/>
          <w:sz w:val="22"/>
          <w:szCs w:val="22"/>
        </w:rPr>
        <w:tab/>
      </w:r>
      <w:r w:rsidRPr="006E4E63">
        <w:rPr>
          <w:b w:val="0"/>
          <w:sz w:val="22"/>
          <w:szCs w:val="22"/>
        </w:rPr>
        <w:tab/>
      </w:r>
      <w:r w:rsidRPr="006E4E63">
        <w:rPr>
          <w:b w:val="0"/>
          <w:sz w:val="22"/>
          <w:szCs w:val="22"/>
        </w:rPr>
        <w:tab/>
      </w:r>
      <w:r w:rsidRPr="006E4E63">
        <w:rPr>
          <w:b w:val="0"/>
          <w:sz w:val="22"/>
          <w:szCs w:val="22"/>
        </w:rPr>
        <w:tab/>
      </w:r>
      <w:r w:rsidRPr="006E4E63">
        <w:rPr>
          <w:b w:val="0"/>
          <w:sz w:val="22"/>
          <w:szCs w:val="22"/>
        </w:rPr>
        <w:tab/>
      </w:r>
      <w:r>
        <w:rPr>
          <w:b w:val="0"/>
          <w:sz w:val="22"/>
          <w:szCs w:val="22"/>
        </w:rPr>
        <w:t>A.Sokolovskis</w:t>
      </w:r>
    </w:p>
    <w:p w:rsidR="00C21A2C" w:rsidRPr="00A05342" w:rsidRDefault="00C21A2C" w:rsidP="00960480">
      <w:pPr>
        <w:pStyle w:val="CommentText"/>
        <w:jc w:val="right"/>
      </w:pPr>
      <w:r>
        <w:t xml:space="preserve">        </w:t>
      </w:r>
    </w:p>
    <w:p w:rsidR="00C21A2C" w:rsidRPr="00720F8B" w:rsidRDefault="00C21A2C" w:rsidP="00960480">
      <w:pPr>
        <w:pStyle w:val="CommentSubject"/>
        <w:ind w:right="9"/>
        <w:jc w:val="right"/>
        <w:rPr>
          <w:color w:val="000000"/>
        </w:rPr>
      </w:pPr>
      <w:r w:rsidRPr="00E506F9">
        <w:rPr>
          <w:b w:val="0"/>
          <w:color w:val="000000"/>
          <w:sz w:val="22"/>
          <w:szCs w:val="22"/>
          <w:highlight w:val="yellow"/>
        </w:rPr>
        <w:br w:type="page"/>
      </w:r>
      <w:r w:rsidRPr="00720F8B">
        <w:rPr>
          <w:color w:val="000000"/>
        </w:rPr>
        <w:t>1. pielikums</w:t>
      </w:r>
    </w:p>
    <w:p w:rsidR="00C21A2C" w:rsidRPr="00AB5765" w:rsidRDefault="00C21A2C" w:rsidP="00960480">
      <w:pPr>
        <w:pStyle w:val="CommentSubject"/>
        <w:ind w:right="9"/>
        <w:jc w:val="right"/>
        <w:rPr>
          <w:b w:val="0"/>
          <w:color w:val="000000"/>
          <w:sz w:val="18"/>
          <w:szCs w:val="18"/>
        </w:rPr>
      </w:pPr>
      <w:r w:rsidRPr="00AB5765">
        <w:rPr>
          <w:b w:val="0"/>
          <w:color w:val="000000"/>
          <w:sz w:val="18"/>
          <w:szCs w:val="18"/>
        </w:rPr>
        <w:t>iepirkuma „</w:t>
      </w:r>
      <w:r w:rsidRPr="00AB5765">
        <w:rPr>
          <w:b w:val="0"/>
          <w:sz w:val="18"/>
          <w:szCs w:val="18"/>
        </w:rPr>
        <w:t xml:space="preserve">Malkas piegāde Alsungas novada domei </w:t>
      </w:r>
      <w:r>
        <w:rPr>
          <w:b w:val="0"/>
          <w:sz w:val="18"/>
          <w:szCs w:val="18"/>
        </w:rPr>
        <w:t xml:space="preserve">2016 </w:t>
      </w:r>
      <w:r w:rsidRPr="00AB5765">
        <w:rPr>
          <w:b w:val="0"/>
          <w:sz w:val="18"/>
          <w:szCs w:val="18"/>
        </w:rPr>
        <w:t>gadā</w:t>
      </w:r>
      <w:r w:rsidRPr="00AB5765">
        <w:rPr>
          <w:b w:val="0"/>
          <w:color w:val="000000"/>
          <w:sz w:val="18"/>
          <w:szCs w:val="18"/>
        </w:rPr>
        <w:t xml:space="preserve">” </w:t>
      </w:r>
    </w:p>
    <w:p w:rsidR="00C21A2C" w:rsidRPr="00035725" w:rsidRDefault="00C21A2C" w:rsidP="00960480">
      <w:pPr>
        <w:pStyle w:val="CommentSubject"/>
        <w:ind w:right="9"/>
        <w:jc w:val="right"/>
        <w:rPr>
          <w:b w:val="0"/>
        </w:rPr>
      </w:pPr>
      <w:r w:rsidRPr="000D0150">
        <w:rPr>
          <w:b w:val="0"/>
        </w:rPr>
        <w:t>(iepirkuma</w:t>
      </w:r>
      <w:r>
        <w:rPr>
          <w:b w:val="0"/>
        </w:rPr>
        <w:t xml:space="preserve"> identifikācijas Nr. AND </w:t>
      </w:r>
      <w:r w:rsidRPr="000D0150">
        <w:rPr>
          <w:b w:val="0"/>
        </w:rPr>
        <w:t>201</w:t>
      </w:r>
      <w:r>
        <w:rPr>
          <w:b w:val="0"/>
        </w:rPr>
        <w:t>6</w:t>
      </w:r>
      <w:r w:rsidRPr="000D0150">
        <w:rPr>
          <w:b w:val="0"/>
        </w:rPr>
        <w:t>/</w:t>
      </w:r>
      <w:r>
        <w:rPr>
          <w:b w:val="0"/>
        </w:rPr>
        <w:t>1</w:t>
      </w:r>
      <w:r w:rsidRPr="000D0150">
        <w:rPr>
          <w:b w:val="0"/>
        </w:rPr>
        <w:t>)</w:t>
      </w:r>
      <w:r w:rsidRPr="00721C92">
        <w:rPr>
          <w:b w:val="0"/>
          <w:color w:val="000000"/>
        </w:rPr>
        <w:t xml:space="preserve"> </w:t>
      </w:r>
      <w:r>
        <w:rPr>
          <w:b w:val="0"/>
          <w:color w:val="000000"/>
        </w:rPr>
        <w:t xml:space="preserve"> nolikumam</w:t>
      </w:r>
    </w:p>
    <w:p w:rsidR="00C21A2C" w:rsidRPr="00EE4B22" w:rsidRDefault="00C21A2C" w:rsidP="00960480">
      <w:pPr>
        <w:pStyle w:val="CommentText"/>
      </w:pPr>
    </w:p>
    <w:p w:rsidR="00C21A2C" w:rsidRPr="00EE4B22" w:rsidRDefault="00C21A2C" w:rsidP="00960480">
      <w:pPr>
        <w:pStyle w:val="CommentText"/>
      </w:pPr>
    </w:p>
    <w:p w:rsidR="00C21A2C" w:rsidRPr="00EE4B22" w:rsidRDefault="00C21A2C" w:rsidP="00960480">
      <w:pPr>
        <w:jc w:val="center"/>
        <w:rPr>
          <w:b/>
          <w:sz w:val="14"/>
          <w:szCs w:val="14"/>
        </w:rPr>
      </w:pPr>
    </w:p>
    <w:p w:rsidR="00C21A2C" w:rsidRDefault="00C21A2C" w:rsidP="00960480">
      <w:pPr>
        <w:jc w:val="center"/>
        <w:rPr>
          <w:b/>
          <w:caps/>
        </w:rPr>
      </w:pPr>
      <w:r w:rsidRPr="00EE4B22">
        <w:rPr>
          <w:b/>
          <w:caps/>
        </w:rPr>
        <w:t>Tehniskā specifikācija</w:t>
      </w:r>
    </w:p>
    <w:p w:rsidR="00C21A2C" w:rsidRPr="005C74D9" w:rsidRDefault="00C21A2C" w:rsidP="00960480">
      <w:pPr>
        <w:jc w:val="center"/>
        <w:rPr>
          <w:b/>
          <w:caps/>
        </w:rPr>
      </w:pPr>
    </w:p>
    <w:p w:rsidR="00C21A2C" w:rsidRDefault="00C21A2C" w:rsidP="00AB5765">
      <w:pPr>
        <w:tabs>
          <w:tab w:val="left" w:pos="426"/>
        </w:tabs>
        <w:jc w:val="both"/>
        <w:rPr>
          <w:sz w:val="24"/>
          <w:szCs w:val="24"/>
          <w:lang w:val="lv-LV"/>
        </w:rPr>
      </w:pPr>
      <w:r>
        <w:rPr>
          <w:b/>
          <w:sz w:val="24"/>
          <w:szCs w:val="24"/>
          <w:lang w:val="lv-LV"/>
        </w:rPr>
        <w:t>Piegādes adrese</w:t>
      </w:r>
      <w:r>
        <w:rPr>
          <w:sz w:val="24"/>
          <w:szCs w:val="24"/>
          <w:lang w:val="lv-LV"/>
        </w:rPr>
        <w:t>: Alsunga, Alsungas novads, LV-3306. (Precīza piegādes vieta jāsaskaņo ar novada domes izpildirektoru  Voldemāru Dunajevu, tālr. 29386460.)</w:t>
      </w:r>
    </w:p>
    <w:p w:rsidR="00C21A2C" w:rsidRPr="003747F7" w:rsidRDefault="00C21A2C" w:rsidP="00960480">
      <w:pPr>
        <w:ind w:left="-540"/>
        <w:jc w:val="both"/>
        <w:rPr>
          <w:sz w:val="22"/>
          <w:szCs w:val="22"/>
        </w:rPr>
      </w:pPr>
      <w:r w:rsidRPr="003747F7">
        <w:rPr>
          <w:b/>
          <w:sz w:val="22"/>
          <w:szCs w:val="22"/>
        </w:rPr>
        <w:t xml:space="preserve"> Malkai jābūt bez trupējuma, </w:t>
      </w:r>
      <w:r w:rsidRPr="003747F7">
        <w:rPr>
          <w:sz w:val="22"/>
          <w:szCs w:val="22"/>
        </w:rPr>
        <w:t>atbilstošā daudzumā, izmērā, sortimentā, kvalitātē:</w:t>
      </w:r>
    </w:p>
    <w:p w:rsidR="00C21A2C" w:rsidRPr="00A94D47" w:rsidRDefault="00C21A2C" w:rsidP="00960480">
      <w:pPr>
        <w:jc w:val="center"/>
        <w:rPr>
          <w:color w:val="FF0000"/>
          <w:sz w:val="22"/>
          <w:szCs w:val="22"/>
        </w:rPr>
      </w:pPr>
    </w:p>
    <w:p w:rsidR="00C21A2C" w:rsidRPr="00EE4B22" w:rsidRDefault="00C21A2C" w:rsidP="00960480">
      <w:pPr>
        <w:jc w:val="center"/>
        <w:rPr>
          <w:sz w:val="22"/>
          <w:szCs w:val="22"/>
        </w:rPr>
      </w:pPr>
    </w:p>
    <w:tbl>
      <w:tblPr>
        <w:tblW w:w="9958" w:type="dxa"/>
        <w:tblInd w:w="-432" w:type="dxa"/>
        <w:tblCellMar>
          <w:left w:w="0" w:type="dxa"/>
          <w:right w:w="0" w:type="dxa"/>
        </w:tblCellMar>
        <w:tblLook w:val="0000"/>
      </w:tblPr>
      <w:tblGrid>
        <w:gridCol w:w="716"/>
        <w:gridCol w:w="2884"/>
        <w:gridCol w:w="1069"/>
        <w:gridCol w:w="1030"/>
        <w:gridCol w:w="962"/>
        <w:gridCol w:w="1817"/>
        <w:gridCol w:w="1480"/>
      </w:tblGrid>
      <w:tr w:rsidR="00C21A2C" w:rsidRPr="003747F7" w:rsidTr="00BA02C9">
        <w:tc>
          <w:tcPr>
            <w:tcW w:w="71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C21A2C" w:rsidRPr="003747F7" w:rsidRDefault="00C21A2C" w:rsidP="00BA02C9">
            <w:pPr>
              <w:shd w:val="clear" w:color="auto" w:fill="FFFFFF"/>
              <w:jc w:val="center"/>
              <w:rPr>
                <w:sz w:val="22"/>
                <w:szCs w:val="22"/>
              </w:rPr>
            </w:pPr>
            <w:r w:rsidRPr="003747F7">
              <w:rPr>
                <w:sz w:val="22"/>
                <w:szCs w:val="22"/>
              </w:rPr>
              <w:t xml:space="preserve">Nr. p.k. </w:t>
            </w:r>
          </w:p>
        </w:tc>
        <w:tc>
          <w:tcPr>
            <w:tcW w:w="288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C21A2C" w:rsidRPr="003747F7" w:rsidRDefault="00C21A2C" w:rsidP="00BA02C9">
            <w:pPr>
              <w:shd w:val="clear" w:color="auto" w:fill="FFFFFF"/>
              <w:jc w:val="center"/>
              <w:rPr>
                <w:sz w:val="22"/>
                <w:szCs w:val="22"/>
              </w:rPr>
            </w:pPr>
            <w:r w:rsidRPr="003747F7">
              <w:rPr>
                <w:sz w:val="22"/>
                <w:szCs w:val="22"/>
              </w:rPr>
              <w:t xml:space="preserve">Piegādes vieta </w:t>
            </w:r>
          </w:p>
        </w:tc>
        <w:tc>
          <w:tcPr>
            <w:tcW w:w="1069" w:type="dxa"/>
            <w:tcBorders>
              <w:top w:val="single" w:sz="8" w:space="0" w:color="auto"/>
              <w:left w:val="nil"/>
              <w:bottom w:val="single" w:sz="4" w:space="0" w:color="auto"/>
              <w:right w:val="single" w:sz="4" w:space="0" w:color="auto"/>
            </w:tcBorders>
            <w:tcMar>
              <w:top w:w="0" w:type="dxa"/>
              <w:left w:w="108" w:type="dxa"/>
              <w:bottom w:w="0" w:type="dxa"/>
              <w:right w:w="108" w:type="dxa"/>
            </w:tcMar>
            <w:vAlign w:val="center"/>
          </w:tcPr>
          <w:p w:rsidR="00C21A2C" w:rsidRPr="003747F7" w:rsidRDefault="00C21A2C" w:rsidP="00BA02C9">
            <w:pPr>
              <w:shd w:val="clear" w:color="auto" w:fill="FFFFFF"/>
              <w:jc w:val="center"/>
              <w:rPr>
                <w:sz w:val="22"/>
                <w:szCs w:val="22"/>
              </w:rPr>
            </w:pPr>
            <w:r w:rsidRPr="003747F7">
              <w:rPr>
                <w:sz w:val="22"/>
                <w:szCs w:val="22"/>
              </w:rPr>
              <w:t xml:space="preserve">Apjoms </w:t>
            </w:r>
          </w:p>
          <w:p w:rsidR="00C21A2C" w:rsidRPr="003747F7" w:rsidRDefault="00C21A2C" w:rsidP="00BA02C9">
            <w:pPr>
              <w:shd w:val="clear" w:color="auto" w:fill="FFFFFF"/>
              <w:jc w:val="center"/>
              <w:rPr>
                <w:sz w:val="22"/>
                <w:szCs w:val="22"/>
              </w:rPr>
            </w:pPr>
            <w:r w:rsidRPr="003747F7">
              <w:rPr>
                <w:sz w:val="22"/>
                <w:szCs w:val="22"/>
              </w:rPr>
              <w:t>m</w:t>
            </w:r>
            <w:r w:rsidRPr="003747F7">
              <w:rPr>
                <w:sz w:val="22"/>
                <w:szCs w:val="22"/>
                <w:vertAlign w:val="superscript"/>
              </w:rPr>
              <w:t>3</w:t>
            </w:r>
            <w:r w:rsidRPr="003747F7">
              <w:rPr>
                <w:sz w:val="22"/>
                <w:szCs w:val="22"/>
              </w:rPr>
              <w:t xml:space="preserve"> </w:t>
            </w:r>
          </w:p>
        </w:tc>
        <w:tc>
          <w:tcPr>
            <w:tcW w:w="1030" w:type="dxa"/>
            <w:tcBorders>
              <w:top w:val="single" w:sz="4" w:space="0" w:color="auto"/>
              <w:left w:val="single" w:sz="4" w:space="0" w:color="auto"/>
              <w:bottom w:val="single" w:sz="4" w:space="0" w:color="auto"/>
              <w:right w:val="single" w:sz="4" w:space="0" w:color="auto"/>
            </w:tcBorders>
            <w:vAlign w:val="center"/>
          </w:tcPr>
          <w:p w:rsidR="00C21A2C" w:rsidRPr="003747F7" w:rsidRDefault="00C21A2C" w:rsidP="00BA02C9">
            <w:pPr>
              <w:shd w:val="clear" w:color="auto" w:fill="FFFFFF"/>
              <w:jc w:val="center"/>
              <w:rPr>
                <w:sz w:val="22"/>
                <w:szCs w:val="22"/>
              </w:rPr>
            </w:pPr>
            <w:r w:rsidRPr="003747F7">
              <w:rPr>
                <w:sz w:val="22"/>
                <w:szCs w:val="22"/>
              </w:rPr>
              <w:t xml:space="preserve">Garums </w:t>
            </w:r>
          </w:p>
          <w:p w:rsidR="00C21A2C" w:rsidRPr="003747F7" w:rsidRDefault="00C21A2C" w:rsidP="00BA02C9">
            <w:pPr>
              <w:shd w:val="clear" w:color="auto" w:fill="FFFFFF"/>
              <w:jc w:val="center"/>
              <w:rPr>
                <w:sz w:val="22"/>
                <w:szCs w:val="22"/>
              </w:rPr>
            </w:pPr>
            <w:r w:rsidRPr="003747F7">
              <w:rPr>
                <w:sz w:val="22"/>
                <w:szCs w:val="22"/>
              </w:rPr>
              <w:t>m</w:t>
            </w:r>
          </w:p>
        </w:tc>
        <w:tc>
          <w:tcPr>
            <w:tcW w:w="962" w:type="dxa"/>
            <w:tcBorders>
              <w:top w:val="single" w:sz="4" w:space="0" w:color="auto"/>
              <w:left w:val="single" w:sz="4" w:space="0" w:color="auto"/>
              <w:bottom w:val="single" w:sz="4" w:space="0" w:color="auto"/>
              <w:right w:val="single" w:sz="4" w:space="0" w:color="auto"/>
            </w:tcBorders>
            <w:vAlign w:val="center"/>
          </w:tcPr>
          <w:p w:rsidR="00C21A2C" w:rsidRPr="003747F7" w:rsidRDefault="00C21A2C" w:rsidP="00BA02C9">
            <w:pPr>
              <w:shd w:val="clear" w:color="auto" w:fill="FFFFFF"/>
              <w:jc w:val="center"/>
              <w:rPr>
                <w:sz w:val="22"/>
                <w:szCs w:val="22"/>
              </w:rPr>
            </w:pPr>
            <w:r w:rsidRPr="003747F7">
              <w:rPr>
                <w:sz w:val="22"/>
                <w:szCs w:val="22"/>
              </w:rPr>
              <w:t xml:space="preserve">Diametrs </w:t>
            </w:r>
          </w:p>
          <w:p w:rsidR="00C21A2C" w:rsidRPr="003747F7" w:rsidRDefault="00C21A2C" w:rsidP="00BA02C9">
            <w:pPr>
              <w:shd w:val="clear" w:color="auto" w:fill="FFFFFF"/>
              <w:jc w:val="center"/>
              <w:rPr>
                <w:sz w:val="22"/>
                <w:szCs w:val="22"/>
              </w:rPr>
            </w:pPr>
            <w:r w:rsidRPr="003747F7">
              <w:rPr>
                <w:sz w:val="22"/>
                <w:szCs w:val="22"/>
              </w:rPr>
              <w:t xml:space="preserve">cm </w:t>
            </w:r>
          </w:p>
        </w:tc>
        <w:tc>
          <w:tcPr>
            <w:tcW w:w="1817" w:type="dxa"/>
            <w:tcBorders>
              <w:top w:val="single" w:sz="4" w:space="0" w:color="auto"/>
              <w:left w:val="single" w:sz="4" w:space="0" w:color="auto"/>
              <w:bottom w:val="single" w:sz="4" w:space="0" w:color="auto"/>
              <w:right w:val="single" w:sz="4" w:space="0" w:color="auto"/>
            </w:tcBorders>
            <w:vAlign w:val="center"/>
          </w:tcPr>
          <w:p w:rsidR="00C21A2C" w:rsidRPr="003747F7" w:rsidRDefault="00C21A2C" w:rsidP="00BA02C9">
            <w:pPr>
              <w:shd w:val="clear" w:color="auto" w:fill="FFFFFF"/>
              <w:jc w:val="center"/>
              <w:rPr>
                <w:sz w:val="22"/>
                <w:szCs w:val="22"/>
              </w:rPr>
            </w:pPr>
            <w:r w:rsidRPr="003747F7">
              <w:rPr>
                <w:sz w:val="22"/>
                <w:szCs w:val="22"/>
              </w:rPr>
              <w:t xml:space="preserve">Forma (apaļkoksne) </w:t>
            </w:r>
          </w:p>
        </w:tc>
        <w:tc>
          <w:tcPr>
            <w:tcW w:w="1480" w:type="dxa"/>
            <w:tcBorders>
              <w:top w:val="single" w:sz="4" w:space="0" w:color="auto"/>
              <w:left w:val="single" w:sz="4" w:space="0" w:color="auto"/>
              <w:bottom w:val="single" w:sz="4" w:space="0" w:color="auto"/>
              <w:right w:val="single" w:sz="4" w:space="0" w:color="auto"/>
            </w:tcBorders>
          </w:tcPr>
          <w:p w:rsidR="00C21A2C" w:rsidRPr="003747F7" w:rsidRDefault="00C21A2C" w:rsidP="00BA02C9">
            <w:pPr>
              <w:shd w:val="clear" w:color="auto" w:fill="FFFFFF"/>
              <w:jc w:val="center"/>
              <w:rPr>
                <w:sz w:val="22"/>
                <w:szCs w:val="22"/>
              </w:rPr>
            </w:pPr>
            <w:r w:rsidRPr="003747F7">
              <w:rPr>
                <w:sz w:val="22"/>
                <w:szCs w:val="22"/>
              </w:rPr>
              <w:t>Koksnes blīvuma koef.</w:t>
            </w:r>
          </w:p>
        </w:tc>
      </w:tr>
      <w:tr w:rsidR="00C21A2C" w:rsidRPr="003747F7" w:rsidTr="00BA02C9">
        <w:tc>
          <w:tcPr>
            <w:tcW w:w="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1A2C" w:rsidRPr="003747F7" w:rsidRDefault="00C21A2C" w:rsidP="00BA02C9">
            <w:pPr>
              <w:jc w:val="center"/>
              <w:rPr>
                <w:sz w:val="22"/>
                <w:szCs w:val="22"/>
              </w:rPr>
            </w:pPr>
            <w:r w:rsidRPr="003747F7">
              <w:rPr>
                <w:sz w:val="22"/>
                <w:szCs w:val="22"/>
              </w:rPr>
              <w:t xml:space="preserve">1. </w:t>
            </w:r>
          </w:p>
        </w:tc>
        <w:tc>
          <w:tcPr>
            <w:tcW w:w="2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1A2C" w:rsidRDefault="00C21A2C" w:rsidP="00BA02C9">
            <w:pPr>
              <w:rPr>
                <w:b/>
                <w:sz w:val="22"/>
                <w:szCs w:val="22"/>
              </w:rPr>
            </w:pPr>
            <w:r>
              <w:rPr>
                <w:b/>
                <w:sz w:val="22"/>
                <w:szCs w:val="22"/>
              </w:rPr>
              <w:t>Alsungas novads</w:t>
            </w:r>
          </w:p>
          <w:p w:rsidR="00C21A2C" w:rsidRPr="003747F7" w:rsidRDefault="00C21A2C" w:rsidP="00BA02C9">
            <w:pPr>
              <w:rPr>
                <w:sz w:val="22"/>
                <w:szCs w:val="22"/>
              </w:rPr>
            </w:pPr>
            <w:r>
              <w:rPr>
                <w:b/>
                <w:sz w:val="22"/>
                <w:szCs w:val="22"/>
              </w:rPr>
              <w:t>( saskaņojot ar izpildirektoru)</w:t>
            </w:r>
            <w:r w:rsidRPr="003747F7">
              <w:rPr>
                <w:sz w:val="22"/>
                <w:szCs w:val="22"/>
              </w:rPr>
              <w:t xml:space="preserve"> </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1A2C" w:rsidRPr="003747F7" w:rsidRDefault="00C21A2C" w:rsidP="00BA02C9">
            <w:pPr>
              <w:jc w:val="center"/>
              <w:rPr>
                <w:sz w:val="22"/>
                <w:szCs w:val="22"/>
              </w:rPr>
            </w:pPr>
            <w:r>
              <w:rPr>
                <w:sz w:val="22"/>
                <w:szCs w:val="22"/>
              </w:rPr>
              <w:t>600</w:t>
            </w:r>
          </w:p>
        </w:tc>
        <w:tc>
          <w:tcPr>
            <w:tcW w:w="1030" w:type="dxa"/>
            <w:tcBorders>
              <w:top w:val="single" w:sz="4" w:space="0" w:color="auto"/>
              <w:left w:val="single" w:sz="4" w:space="0" w:color="auto"/>
              <w:bottom w:val="single" w:sz="4" w:space="0" w:color="auto"/>
              <w:right w:val="single" w:sz="4" w:space="0" w:color="auto"/>
            </w:tcBorders>
            <w:vAlign w:val="center"/>
          </w:tcPr>
          <w:p w:rsidR="00C21A2C" w:rsidRPr="003747F7" w:rsidRDefault="00C21A2C" w:rsidP="00BA02C9">
            <w:pPr>
              <w:jc w:val="center"/>
              <w:rPr>
                <w:sz w:val="22"/>
                <w:szCs w:val="22"/>
              </w:rPr>
            </w:pPr>
            <w:r w:rsidRPr="003747F7">
              <w:rPr>
                <w:sz w:val="22"/>
                <w:szCs w:val="22"/>
              </w:rPr>
              <w:t xml:space="preserve">3 </w:t>
            </w:r>
          </w:p>
        </w:tc>
        <w:tc>
          <w:tcPr>
            <w:tcW w:w="962" w:type="dxa"/>
            <w:tcBorders>
              <w:top w:val="single" w:sz="4" w:space="0" w:color="auto"/>
              <w:left w:val="single" w:sz="4" w:space="0" w:color="auto"/>
              <w:bottom w:val="single" w:sz="4" w:space="0" w:color="auto"/>
              <w:right w:val="single" w:sz="4" w:space="0" w:color="auto"/>
            </w:tcBorders>
            <w:vAlign w:val="center"/>
          </w:tcPr>
          <w:p w:rsidR="00C21A2C" w:rsidRPr="003747F7" w:rsidRDefault="00C21A2C" w:rsidP="00BA02C9">
            <w:pPr>
              <w:jc w:val="center"/>
              <w:rPr>
                <w:sz w:val="22"/>
                <w:szCs w:val="22"/>
              </w:rPr>
            </w:pPr>
            <w:r w:rsidRPr="003747F7">
              <w:rPr>
                <w:bCs/>
                <w:sz w:val="22"/>
                <w:szCs w:val="22"/>
              </w:rPr>
              <w:t>10-60</w:t>
            </w:r>
          </w:p>
        </w:tc>
        <w:tc>
          <w:tcPr>
            <w:tcW w:w="1817" w:type="dxa"/>
            <w:tcBorders>
              <w:top w:val="single" w:sz="4" w:space="0" w:color="auto"/>
              <w:left w:val="single" w:sz="4" w:space="0" w:color="auto"/>
              <w:bottom w:val="single" w:sz="4" w:space="0" w:color="auto"/>
              <w:right w:val="single" w:sz="4" w:space="0" w:color="auto"/>
            </w:tcBorders>
            <w:vAlign w:val="center"/>
          </w:tcPr>
          <w:p w:rsidR="00C21A2C" w:rsidRPr="003747F7" w:rsidRDefault="00C21A2C" w:rsidP="00BA02C9">
            <w:pPr>
              <w:ind w:left="116" w:right="141"/>
              <w:jc w:val="center"/>
              <w:rPr>
                <w:sz w:val="22"/>
                <w:szCs w:val="22"/>
              </w:rPr>
            </w:pPr>
            <w:r w:rsidRPr="003747F7">
              <w:rPr>
                <w:sz w:val="22"/>
                <w:szCs w:val="22"/>
              </w:rPr>
              <w:t>Jaukta lapu un skuju koku malka, bez trupes pazīmēm, sausa un bez tukšiem vidiem</w:t>
            </w:r>
          </w:p>
        </w:tc>
        <w:tc>
          <w:tcPr>
            <w:tcW w:w="1480" w:type="dxa"/>
            <w:tcBorders>
              <w:top w:val="single" w:sz="4" w:space="0" w:color="auto"/>
              <w:left w:val="single" w:sz="4" w:space="0" w:color="auto"/>
              <w:bottom w:val="single" w:sz="4" w:space="0" w:color="auto"/>
              <w:right w:val="single" w:sz="4" w:space="0" w:color="auto"/>
            </w:tcBorders>
          </w:tcPr>
          <w:p w:rsidR="00C21A2C" w:rsidRPr="003747F7" w:rsidRDefault="00C21A2C" w:rsidP="00BA02C9">
            <w:pPr>
              <w:tabs>
                <w:tab w:val="left" w:pos="205"/>
              </w:tabs>
              <w:ind w:left="63"/>
              <w:rPr>
                <w:bCs/>
                <w:sz w:val="22"/>
                <w:szCs w:val="22"/>
              </w:rPr>
            </w:pPr>
            <w:r w:rsidRPr="003747F7">
              <w:rPr>
                <w:bCs/>
                <w:sz w:val="22"/>
                <w:szCs w:val="22"/>
              </w:rPr>
              <w:t>0.6 – lapu kokiem</w:t>
            </w:r>
          </w:p>
          <w:p w:rsidR="00C21A2C" w:rsidRPr="003747F7" w:rsidRDefault="00C21A2C" w:rsidP="00BA02C9">
            <w:pPr>
              <w:tabs>
                <w:tab w:val="left" w:pos="205"/>
              </w:tabs>
              <w:ind w:left="63"/>
              <w:rPr>
                <w:sz w:val="22"/>
                <w:szCs w:val="22"/>
              </w:rPr>
            </w:pPr>
            <w:r w:rsidRPr="003747F7">
              <w:rPr>
                <w:bCs/>
                <w:sz w:val="22"/>
                <w:szCs w:val="22"/>
              </w:rPr>
              <w:t xml:space="preserve">                                          0.6 – skuju kokiem</w:t>
            </w:r>
          </w:p>
        </w:tc>
      </w:tr>
    </w:tbl>
    <w:p w:rsidR="00C21A2C" w:rsidRDefault="00C21A2C" w:rsidP="00960480"/>
    <w:p w:rsidR="00C21A2C" w:rsidRDefault="00C21A2C" w:rsidP="00960480">
      <w:pPr>
        <w:pStyle w:val="CommentText"/>
      </w:pPr>
    </w:p>
    <w:p w:rsidR="00C21A2C" w:rsidRPr="00194485" w:rsidRDefault="00C21A2C" w:rsidP="00960480">
      <w:pPr>
        <w:pStyle w:val="CommentText"/>
      </w:pPr>
    </w:p>
    <w:p w:rsidR="00C21A2C" w:rsidRPr="005C74D9" w:rsidRDefault="00C21A2C" w:rsidP="00960480">
      <w:pPr>
        <w:ind w:left="-567"/>
        <w:jc w:val="both"/>
        <w:rPr>
          <w:rStyle w:val="Strong"/>
          <w:b w:val="0"/>
          <w:bCs/>
        </w:rPr>
      </w:pPr>
      <w:r w:rsidRPr="005C74D9">
        <w:rPr>
          <w:rStyle w:val="Strong"/>
          <w:b w:val="0"/>
          <w:bCs/>
        </w:rPr>
        <w:t>Pasūtītājam līguma izpildes laikā ir tiesības samazināt iepirkuma apjomu, bet ne vairāk kā par 10%.</w:t>
      </w:r>
    </w:p>
    <w:p w:rsidR="00C21A2C" w:rsidRPr="003B3F8F" w:rsidRDefault="00C21A2C" w:rsidP="00960480">
      <w:pPr>
        <w:pStyle w:val="CommentText"/>
      </w:pPr>
    </w:p>
    <w:p w:rsidR="00C21A2C" w:rsidRDefault="00C21A2C" w:rsidP="00960480">
      <w:pPr>
        <w:pStyle w:val="CommentText"/>
      </w:pPr>
    </w:p>
    <w:p w:rsidR="00C21A2C" w:rsidRDefault="00C21A2C" w:rsidP="00960480">
      <w:pPr>
        <w:pStyle w:val="CommentText"/>
      </w:pPr>
    </w:p>
    <w:p w:rsidR="00C21A2C" w:rsidRDefault="00C21A2C" w:rsidP="00960480">
      <w:pPr>
        <w:pStyle w:val="CommentText"/>
      </w:pPr>
    </w:p>
    <w:p w:rsidR="00C21A2C" w:rsidRDefault="00C21A2C" w:rsidP="00960480">
      <w:pPr>
        <w:pStyle w:val="CommentText"/>
      </w:pPr>
    </w:p>
    <w:p w:rsidR="00C21A2C" w:rsidRDefault="00C21A2C" w:rsidP="00960480">
      <w:pPr>
        <w:pStyle w:val="CommentText"/>
      </w:pPr>
    </w:p>
    <w:p w:rsidR="00C21A2C" w:rsidRDefault="00C21A2C" w:rsidP="00960480">
      <w:pPr>
        <w:pStyle w:val="CommentText"/>
      </w:pPr>
    </w:p>
    <w:p w:rsidR="00C21A2C" w:rsidRDefault="00C21A2C" w:rsidP="00960480">
      <w:pPr>
        <w:pStyle w:val="CommentText"/>
      </w:pPr>
    </w:p>
    <w:p w:rsidR="00C21A2C" w:rsidRPr="00194485" w:rsidRDefault="00C21A2C" w:rsidP="00960480">
      <w:pPr>
        <w:pStyle w:val="CommentText"/>
      </w:pPr>
    </w:p>
    <w:p w:rsidR="00C21A2C" w:rsidRDefault="00C21A2C" w:rsidP="00960480">
      <w:pPr>
        <w:pStyle w:val="CommentText"/>
        <w:rPr>
          <w:sz w:val="22"/>
          <w:szCs w:val="22"/>
          <w:highlight w:val="yellow"/>
        </w:rPr>
      </w:pPr>
    </w:p>
    <w:p w:rsidR="00C21A2C" w:rsidRDefault="00C21A2C" w:rsidP="00960480">
      <w:pPr>
        <w:pStyle w:val="CommentText"/>
        <w:rPr>
          <w:sz w:val="22"/>
          <w:szCs w:val="22"/>
          <w:highlight w:val="yellow"/>
        </w:rPr>
      </w:pPr>
    </w:p>
    <w:p w:rsidR="00C21A2C" w:rsidRDefault="00C21A2C" w:rsidP="00960480">
      <w:pPr>
        <w:pStyle w:val="CommentText"/>
        <w:rPr>
          <w:sz w:val="22"/>
          <w:szCs w:val="22"/>
          <w:highlight w:val="yellow"/>
        </w:rPr>
      </w:pPr>
    </w:p>
    <w:p w:rsidR="00C21A2C" w:rsidRDefault="00C21A2C" w:rsidP="00960480">
      <w:pPr>
        <w:pStyle w:val="CommentText"/>
        <w:rPr>
          <w:sz w:val="22"/>
          <w:szCs w:val="22"/>
          <w:highlight w:val="yellow"/>
        </w:rPr>
      </w:pPr>
    </w:p>
    <w:p w:rsidR="00C21A2C" w:rsidRDefault="00C21A2C" w:rsidP="00960480">
      <w:pPr>
        <w:pStyle w:val="CommentText"/>
        <w:rPr>
          <w:sz w:val="22"/>
          <w:szCs w:val="22"/>
          <w:highlight w:val="yellow"/>
        </w:rPr>
      </w:pPr>
    </w:p>
    <w:p w:rsidR="00C21A2C" w:rsidRDefault="00C21A2C" w:rsidP="00960480">
      <w:pPr>
        <w:pStyle w:val="CommentText"/>
        <w:rPr>
          <w:sz w:val="22"/>
          <w:szCs w:val="22"/>
          <w:highlight w:val="yellow"/>
        </w:rPr>
      </w:pPr>
    </w:p>
    <w:p w:rsidR="00C21A2C" w:rsidRDefault="00C21A2C" w:rsidP="00960480">
      <w:pPr>
        <w:pStyle w:val="CommentText"/>
        <w:rPr>
          <w:sz w:val="22"/>
          <w:szCs w:val="22"/>
          <w:highlight w:val="yellow"/>
        </w:rPr>
      </w:pPr>
    </w:p>
    <w:p w:rsidR="00C21A2C" w:rsidRDefault="00C21A2C" w:rsidP="00960480">
      <w:pPr>
        <w:pStyle w:val="CommentText"/>
        <w:rPr>
          <w:sz w:val="22"/>
          <w:szCs w:val="22"/>
          <w:highlight w:val="yellow"/>
        </w:rPr>
      </w:pPr>
    </w:p>
    <w:p w:rsidR="00C21A2C" w:rsidRDefault="00C21A2C" w:rsidP="00960480">
      <w:pPr>
        <w:pStyle w:val="CommentText"/>
        <w:rPr>
          <w:sz w:val="22"/>
          <w:szCs w:val="22"/>
          <w:highlight w:val="yellow"/>
        </w:rPr>
      </w:pPr>
    </w:p>
    <w:p w:rsidR="00C21A2C" w:rsidRDefault="00C21A2C" w:rsidP="00960480">
      <w:pPr>
        <w:pStyle w:val="CommentText"/>
        <w:rPr>
          <w:sz w:val="22"/>
          <w:szCs w:val="22"/>
          <w:highlight w:val="yellow"/>
        </w:rPr>
      </w:pPr>
    </w:p>
    <w:p w:rsidR="00C21A2C" w:rsidRDefault="00C21A2C" w:rsidP="00960480">
      <w:pPr>
        <w:pStyle w:val="CommentText"/>
        <w:rPr>
          <w:sz w:val="22"/>
          <w:szCs w:val="22"/>
          <w:highlight w:val="yellow"/>
        </w:rPr>
      </w:pPr>
    </w:p>
    <w:p w:rsidR="00C21A2C" w:rsidRDefault="00C21A2C" w:rsidP="00960480">
      <w:pPr>
        <w:pStyle w:val="CommentText"/>
        <w:rPr>
          <w:sz w:val="22"/>
          <w:szCs w:val="22"/>
          <w:highlight w:val="yellow"/>
        </w:rPr>
      </w:pPr>
    </w:p>
    <w:p w:rsidR="00C21A2C" w:rsidRDefault="00C21A2C" w:rsidP="00960480">
      <w:pPr>
        <w:pStyle w:val="CommentText"/>
        <w:rPr>
          <w:sz w:val="22"/>
          <w:szCs w:val="22"/>
          <w:highlight w:val="yellow"/>
        </w:rPr>
      </w:pPr>
    </w:p>
    <w:p w:rsidR="00C21A2C" w:rsidRDefault="00C21A2C" w:rsidP="00960480">
      <w:pPr>
        <w:pStyle w:val="CommentText"/>
        <w:rPr>
          <w:sz w:val="22"/>
          <w:szCs w:val="22"/>
          <w:highlight w:val="yellow"/>
        </w:rPr>
      </w:pPr>
    </w:p>
    <w:p w:rsidR="00C21A2C" w:rsidRDefault="00C21A2C" w:rsidP="00960480">
      <w:pPr>
        <w:pStyle w:val="CommentText"/>
        <w:rPr>
          <w:sz w:val="22"/>
          <w:szCs w:val="22"/>
          <w:highlight w:val="yellow"/>
        </w:rPr>
      </w:pPr>
    </w:p>
    <w:p w:rsidR="00C21A2C" w:rsidRDefault="00C21A2C" w:rsidP="00960480">
      <w:pPr>
        <w:pStyle w:val="CommentText"/>
        <w:rPr>
          <w:sz w:val="22"/>
          <w:szCs w:val="22"/>
          <w:highlight w:val="yellow"/>
        </w:rPr>
      </w:pPr>
    </w:p>
    <w:p w:rsidR="00C21A2C" w:rsidRDefault="00C21A2C" w:rsidP="00960480">
      <w:pPr>
        <w:pStyle w:val="CommentText"/>
        <w:rPr>
          <w:sz w:val="22"/>
          <w:szCs w:val="22"/>
          <w:highlight w:val="yellow"/>
        </w:rPr>
      </w:pPr>
    </w:p>
    <w:p w:rsidR="00C21A2C" w:rsidRDefault="00C21A2C" w:rsidP="00960480">
      <w:pPr>
        <w:pStyle w:val="CommentText"/>
        <w:rPr>
          <w:sz w:val="22"/>
          <w:szCs w:val="22"/>
          <w:highlight w:val="yellow"/>
        </w:rPr>
      </w:pPr>
    </w:p>
    <w:p w:rsidR="00C21A2C" w:rsidRDefault="00C21A2C" w:rsidP="00960480">
      <w:pPr>
        <w:pStyle w:val="CommentText"/>
        <w:rPr>
          <w:sz w:val="22"/>
          <w:szCs w:val="22"/>
          <w:highlight w:val="yellow"/>
        </w:rPr>
      </w:pPr>
    </w:p>
    <w:p w:rsidR="00C21A2C" w:rsidRDefault="00C21A2C" w:rsidP="00960480">
      <w:pPr>
        <w:pStyle w:val="CommentText"/>
        <w:rPr>
          <w:sz w:val="22"/>
          <w:szCs w:val="22"/>
          <w:highlight w:val="yellow"/>
        </w:rPr>
      </w:pPr>
    </w:p>
    <w:p w:rsidR="00C21A2C" w:rsidRDefault="00C21A2C" w:rsidP="00960480">
      <w:pPr>
        <w:pStyle w:val="CommentText"/>
        <w:rPr>
          <w:sz w:val="22"/>
          <w:szCs w:val="22"/>
          <w:highlight w:val="yellow"/>
        </w:rPr>
      </w:pPr>
    </w:p>
    <w:p w:rsidR="00C21A2C" w:rsidRDefault="00C21A2C" w:rsidP="00960480">
      <w:pPr>
        <w:pStyle w:val="CommentText"/>
        <w:rPr>
          <w:sz w:val="22"/>
          <w:szCs w:val="22"/>
          <w:highlight w:val="yellow"/>
        </w:rPr>
      </w:pPr>
    </w:p>
    <w:p w:rsidR="00C21A2C" w:rsidRDefault="00C21A2C" w:rsidP="00960480">
      <w:pPr>
        <w:pStyle w:val="CommentText"/>
        <w:rPr>
          <w:sz w:val="22"/>
          <w:szCs w:val="22"/>
          <w:highlight w:val="yellow"/>
        </w:rPr>
      </w:pPr>
    </w:p>
    <w:p w:rsidR="00C21A2C" w:rsidRPr="009E1026" w:rsidRDefault="00C21A2C" w:rsidP="00960480">
      <w:pPr>
        <w:pStyle w:val="CommentSubject"/>
        <w:ind w:right="9"/>
        <w:jc w:val="right"/>
        <w:rPr>
          <w:color w:val="000000"/>
        </w:rPr>
      </w:pPr>
      <w:r w:rsidRPr="009E1026">
        <w:rPr>
          <w:color w:val="000000"/>
        </w:rPr>
        <w:t>2. pielikums</w:t>
      </w:r>
    </w:p>
    <w:p w:rsidR="00C21A2C" w:rsidRPr="00AB5765" w:rsidRDefault="00C21A2C" w:rsidP="00AB5765">
      <w:pPr>
        <w:pStyle w:val="CommentSubject"/>
        <w:ind w:right="9"/>
        <w:jc w:val="right"/>
        <w:rPr>
          <w:b w:val="0"/>
          <w:color w:val="000000"/>
          <w:sz w:val="18"/>
          <w:szCs w:val="18"/>
        </w:rPr>
      </w:pPr>
      <w:r w:rsidRPr="00AB5765">
        <w:rPr>
          <w:b w:val="0"/>
          <w:color w:val="000000"/>
          <w:sz w:val="18"/>
          <w:szCs w:val="18"/>
        </w:rPr>
        <w:t>iepirkuma „</w:t>
      </w:r>
      <w:r w:rsidRPr="00AB5765">
        <w:rPr>
          <w:b w:val="0"/>
          <w:sz w:val="18"/>
          <w:szCs w:val="18"/>
        </w:rPr>
        <w:t xml:space="preserve">Malkas piegāde Alsungas novada domei </w:t>
      </w:r>
      <w:r>
        <w:rPr>
          <w:b w:val="0"/>
          <w:sz w:val="18"/>
          <w:szCs w:val="18"/>
        </w:rPr>
        <w:t xml:space="preserve">2016 </w:t>
      </w:r>
      <w:r w:rsidRPr="00AB5765">
        <w:rPr>
          <w:b w:val="0"/>
          <w:sz w:val="18"/>
          <w:szCs w:val="18"/>
        </w:rPr>
        <w:t>gadā</w:t>
      </w:r>
      <w:r w:rsidRPr="00AB5765">
        <w:rPr>
          <w:b w:val="0"/>
          <w:color w:val="000000"/>
          <w:sz w:val="18"/>
          <w:szCs w:val="18"/>
        </w:rPr>
        <w:t xml:space="preserve">” </w:t>
      </w:r>
    </w:p>
    <w:p w:rsidR="00C21A2C" w:rsidRPr="00035725" w:rsidRDefault="00C21A2C" w:rsidP="00AB5765">
      <w:pPr>
        <w:pStyle w:val="CommentSubject"/>
        <w:ind w:right="9"/>
        <w:jc w:val="right"/>
        <w:rPr>
          <w:b w:val="0"/>
        </w:rPr>
      </w:pPr>
      <w:r w:rsidRPr="000D0150">
        <w:rPr>
          <w:b w:val="0"/>
        </w:rPr>
        <w:t>(iepirkuma</w:t>
      </w:r>
      <w:r>
        <w:rPr>
          <w:b w:val="0"/>
        </w:rPr>
        <w:t xml:space="preserve"> identifikācijas Nr. AND </w:t>
      </w:r>
      <w:r w:rsidRPr="000D0150">
        <w:rPr>
          <w:b w:val="0"/>
        </w:rPr>
        <w:t>201</w:t>
      </w:r>
      <w:r>
        <w:rPr>
          <w:b w:val="0"/>
        </w:rPr>
        <w:t>6</w:t>
      </w:r>
      <w:r w:rsidRPr="000D0150">
        <w:rPr>
          <w:b w:val="0"/>
        </w:rPr>
        <w:t>/</w:t>
      </w:r>
      <w:r>
        <w:rPr>
          <w:b w:val="0"/>
        </w:rPr>
        <w:t>1</w:t>
      </w:r>
      <w:r w:rsidRPr="000D0150">
        <w:rPr>
          <w:b w:val="0"/>
        </w:rPr>
        <w:t>)</w:t>
      </w:r>
      <w:r w:rsidRPr="00721C92">
        <w:rPr>
          <w:b w:val="0"/>
          <w:color w:val="000000"/>
        </w:rPr>
        <w:t xml:space="preserve"> </w:t>
      </w:r>
      <w:r>
        <w:rPr>
          <w:b w:val="0"/>
          <w:color w:val="000000"/>
        </w:rPr>
        <w:t xml:space="preserve"> nolikumam</w:t>
      </w:r>
    </w:p>
    <w:p w:rsidR="00C21A2C" w:rsidRDefault="00C21A2C" w:rsidP="00960480">
      <w:pPr>
        <w:jc w:val="center"/>
        <w:rPr>
          <w:b/>
        </w:rPr>
      </w:pPr>
    </w:p>
    <w:p w:rsidR="00C21A2C" w:rsidRPr="009E1026" w:rsidRDefault="00C21A2C" w:rsidP="00960480">
      <w:pPr>
        <w:jc w:val="center"/>
        <w:rPr>
          <w:b/>
        </w:rPr>
      </w:pPr>
      <w:r w:rsidRPr="009E1026">
        <w:rPr>
          <w:b/>
        </w:rPr>
        <w:t xml:space="preserve">Pieteikums par </w:t>
      </w:r>
      <w:r>
        <w:rPr>
          <w:b/>
        </w:rPr>
        <w:t>piedalīšanos iepirkumā</w:t>
      </w:r>
      <w:r w:rsidRPr="009E1026">
        <w:rPr>
          <w:b/>
        </w:rPr>
        <w:t>*</w:t>
      </w:r>
    </w:p>
    <w:p w:rsidR="00C21A2C" w:rsidRPr="0000117B" w:rsidRDefault="00C21A2C" w:rsidP="00960480">
      <w:pPr>
        <w:pStyle w:val="CommentSubject"/>
        <w:ind w:right="9"/>
        <w:jc w:val="center"/>
        <w:rPr>
          <w:color w:val="000000"/>
          <w:sz w:val="24"/>
          <w:szCs w:val="24"/>
        </w:rPr>
      </w:pPr>
      <w:r w:rsidRPr="0000117B">
        <w:rPr>
          <w:color w:val="000000"/>
          <w:sz w:val="24"/>
          <w:szCs w:val="24"/>
        </w:rPr>
        <w:t>„</w:t>
      </w:r>
      <w:r>
        <w:rPr>
          <w:color w:val="000000"/>
          <w:sz w:val="24"/>
          <w:szCs w:val="24"/>
        </w:rPr>
        <w:t>Malkas piegāde Alsungas novada domei 2016. gadā</w:t>
      </w:r>
      <w:r w:rsidRPr="0000117B">
        <w:rPr>
          <w:color w:val="000000"/>
          <w:sz w:val="24"/>
          <w:szCs w:val="24"/>
        </w:rPr>
        <w:t>”</w:t>
      </w:r>
    </w:p>
    <w:p w:rsidR="00C21A2C" w:rsidRPr="0000117B" w:rsidRDefault="00C21A2C" w:rsidP="00960480">
      <w:pPr>
        <w:pStyle w:val="CommentSubject"/>
        <w:ind w:right="9"/>
        <w:jc w:val="center"/>
        <w:rPr>
          <w:sz w:val="24"/>
          <w:szCs w:val="24"/>
        </w:rPr>
      </w:pPr>
      <w:r w:rsidRPr="0000117B">
        <w:rPr>
          <w:sz w:val="24"/>
          <w:szCs w:val="24"/>
        </w:rPr>
        <w:t xml:space="preserve">(iepirkuma identifikācijas Nr. </w:t>
      </w:r>
      <w:r>
        <w:rPr>
          <w:sz w:val="24"/>
          <w:szCs w:val="24"/>
        </w:rPr>
        <w:t>AND</w:t>
      </w:r>
      <w:r w:rsidRPr="0000117B">
        <w:rPr>
          <w:sz w:val="24"/>
          <w:szCs w:val="24"/>
        </w:rPr>
        <w:t xml:space="preserve"> 201</w:t>
      </w:r>
      <w:r>
        <w:rPr>
          <w:sz w:val="24"/>
          <w:szCs w:val="24"/>
        </w:rPr>
        <w:t>6</w:t>
      </w:r>
      <w:r w:rsidRPr="0000117B">
        <w:rPr>
          <w:sz w:val="24"/>
          <w:szCs w:val="24"/>
        </w:rPr>
        <w:t>/</w:t>
      </w:r>
      <w:r>
        <w:rPr>
          <w:sz w:val="24"/>
          <w:szCs w:val="24"/>
        </w:rPr>
        <w:t>1</w:t>
      </w:r>
      <w:r w:rsidRPr="0000117B">
        <w:rPr>
          <w:sz w:val="24"/>
          <w:szCs w:val="24"/>
        </w:rPr>
        <w:t>)</w:t>
      </w:r>
    </w:p>
    <w:p w:rsidR="00C21A2C" w:rsidRPr="0000117B" w:rsidRDefault="00C21A2C" w:rsidP="00960480">
      <w:pPr>
        <w:jc w:val="center"/>
        <w:rPr>
          <w:b/>
          <w:sz w:val="22"/>
          <w:szCs w:val="22"/>
        </w:rPr>
      </w:pPr>
    </w:p>
    <w:p w:rsidR="00C21A2C" w:rsidRPr="009E1026" w:rsidRDefault="00C21A2C" w:rsidP="00960480">
      <w:pPr>
        <w:jc w:val="center"/>
        <w:rPr>
          <w:b/>
          <w:sz w:val="6"/>
          <w:szCs w:val="6"/>
        </w:rPr>
      </w:pPr>
    </w:p>
    <w:p w:rsidR="00C21A2C" w:rsidRPr="009E1026" w:rsidRDefault="00C21A2C" w:rsidP="00960480">
      <w:pPr>
        <w:rPr>
          <w:sz w:val="22"/>
          <w:szCs w:val="22"/>
        </w:rPr>
      </w:pPr>
      <w:r w:rsidRPr="009E1026">
        <w:rPr>
          <w:sz w:val="22"/>
          <w:szCs w:val="22"/>
        </w:rPr>
        <w:t>Pretendents, ___________________________________________________________________,</w:t>
      </w:r>
    </w:p>
    <w:p w:rsidR="00C21A2C" w:rsidRPr="009E1026" w:rsidRDefault="00C21A2C" w:rsidP="00960480">
      <w:pPr>
        <w:jc w:val="center"/>
        <w:rPr>
          <w:rFonts w:eastAsia="SimSun"/>
          <w:sz w:val="18"/>
          <w:szCs w:val="18"/>
        </w:rPr>
      </w:pPr>
      <w:r w:rsidRPr="009E1026">
        <w:rPr>
          <w:rFonts w:eastAsia="SimSun"/>
          <w:sz w:val="18"/>
          <w:szCs w:val="18"/>
        </w:rPr>
        <w:t>pretendenta nosaukums</w:t>
      </w:r>
    </w:p>
    <w:p w:rsidR="00C21A2C" w:rsidRPr="009E1026" w:rsidRDefault="00C21A2C" w:rsidP="00960480">
      <w:pPr>
        <w:rPr>
          <w:rFonts w:eastAsia="SimSun"/>
          <w:sz w:val="14"/>
          <w:szCs w:val="14"/>
        </w:rPr>
      </w:pPr>
    </w:p>
    <w:p w:rsidR="00C21A2C" w:rsidRPr="009E1026" w:rsidRDefault="00C21A2C" w:rsidP="00960480">
      <w:pPr>
        <w:rPr>
          <w:rFonts w:eastAsia="SimSun"/>
          <w:sz w:val="22"/>
          <w:szCs w:val="22"/>
        </w:rPr>
      </w:pPr>
      <w:r w:rsidRPr="009E1026">
        <w:rPr>
          <w:rFonts w:eastAsia="SimSun"/>
          <w:sz w:val="22"/>
          <w:szCs w:val="22"/>
        </w:rPr>
        <w:t>reģ.Nr._______________________________________________________________________,</w:t>
      </w:r>
    </w:p>
    <w:p w:rsidR="00C21A2C" w:rsidRPr="009E1026" w:rsidRDefault="00C21A2C" w:rsidP="00960480">
      <w:pPr>
        <w:rPr>
          <w:rFonts w:eastAsia="SimSun"/>
          <w:sz w:val="18"/>
          <w:szCs w:val="18"/>
        </w:rPr>
      </w:pPr>
      <w:r w:rsidRPr="009E1026">
        <w:rPr>
          <w:rFonts w:eastAsia="SimSun"/>
          <w:sz w:val="18"/>
          <w:szCs w:val="18"/>
        </w:rPr>
        <w:t xml:space="preserve">                                        vienotais reģistrācijas numurs                                         </w:t>
      </w:r>
    </w:p>
    <w:p w:rsidR="00C21A2C" w:rsidRPr="009E1026" w:rsidRDefault="00C21A2C" w:rsidP="00960480">
      <w:pPr>
        <w:rPr>
          <w:rFonts w:eastAsia="SimSun"/>
          <w:sz w:val="14"/>
          <w:szCs w:val="14"/>
        </w:rPr>
      </w:pPr>
    </w:p>
    <w:p w:rsidR="00C21A2C" w:rsidRPr="009E1026" w:rsidRDefault="00C21A2C" w:rsidP="00960480">
      <w:pPr>
        <w:rPr>
          <w:rFonts w:eastAsia="SimSun"/>
          <w:sz w:val="22"/>
          <w:szCs w:val="22"/>
        </w:rPr>
      </w:pPr>
      <w:r w:rsidRPr="009E1026">
        <w:rPr>
          <w:rFonts w:eastAsia="SimSun"/>
          <w:sz w:val="22"/>
          <w:szCs w:val="22"/>
        </w:rPr>
        <w:t>tā _________________________________________ personā (personas kods _______________)</w:t>
      </w:r>
    </w:p>
    <w:p w:rsidR="00C21A2C" w:rsidRPr="009E1026" w:rsidRDefault="00C21A2C" w:rsidP="00960480">
      <w:pPr>
        <w:ind w:firstLine="720"/>
        <w:rPr>
          <w:rFonts w:eastAsia="SimSun"/>
          <w:sz w:val="18"/>
          <w:szCs w:val="18"/>
        </w:rPr>
      </w:pPr>
      <w:r w:rsidRPr="009E1026">
        <w:rPr>
          <w:rFonts w:eastAsia="SimSun"/>
          <w:sz w:val="18"/>
          <w:szCs w:val="18"/>
        </w:rPr>
        <w:t xml:space="preserve">   Vadītāja vai pilnvarotās personas vārds uzvārds</w:t>
      </w:r>
    </w:p>
    <w:p w:rsidR="00C21A2C" w:rsidRPr="009E1026" w:rsidRDefault="00C21A2C" w:rsidP="00960480">
      <w:pPr>
        <w:jc w:val="both"/>
        <w:rPr>
          <w:sz w:val="6"/>
          <w:szCs w:val="6"/>
        </w:rPr>
      </w:pPr>
    </w:p>
    <w:p w:rsidR="00C21A2C" w:rsidRPr="009E1026" w:rsidRDefault="00C21A2C" w:rsidP="00960480">
      <w:pPr>
        <w:jc w:val="both"/>
        <w:rPr>
          <w:sz w:val="22"/>
        </w:rPr>
      </w:pPr>
      <w:r w:rsidRPr="009E1026">
        <w:rPr>
          <w:sz w:val="22"/>
        </w:rPr>
        <w:t>ar šī pieteikuma iesniegšanu:</w:t>
      </w:r>
    </w:p>
    <w:p w:rsidR="00C21A2C" w:rsidRPr="009E1026" w:rsidRDefault="00C21A2C" w:rsidP="00960480">
      <w:pPr>
        <w:numPr>
          <w:ilvl w:val="0"/>
          <w:numId w:val="12"/>
        </w:numPr>
        <w:suppressAutoHyphens w:val="0"/>
        <w:jc w:val="both"/>
        <w:rPr>
          <w:sz w:val="22"/>
          <w:szCs w:val="22"/>
        </w:rPr>
      </w:pPr>
      <w:r w:rsidRPr="009E1026">
        <w:rPr>
          <w:sz w:val="22"/>
          <w:szCs w:val="22"/>
        </w:rPr>
        <w:t xml:space="preserve">piesakās piedalīties iepirkumā </w:t>
      </w:r>
      <w:r>
        <w:rPr>
          <w:sz w:val="22"/>
          <w:szCs w:val="22"/>
        </w:rPr>
        <w:t>„</w:t>
      </w:r>
      <w:r w:rsidRPr="0000117B">
        <w:rPr>
          <w:color w:val="000000"/>
        </w:rPr>
        <w:t xml:space="preserve">Malkas piegāde </w:t>
      </w:r>
      <w:r>
        <w:rPr>
          <w:color w:val="000000"/>
        </w:rPr>
        <w:t xml:space="preserve">Alsungas novada domei 2016. gadā” </w:t>
      </w:r>
      <w:r w:rsidRPr="00C60203">
        <w:rPr>
          <w:sz w:val="22"/>
          <w:szCs w:val="22"/>
        </w:rPr>
        <w:t>(</w:t>
      </w:r>
      <w:r w:rsidRPr="009E1026">
        <w:rPr>
          <w:sz w:val="22"/>
          <w:szCs w:val="22"/>
        </w:rPr>
        <w:t>iepirkuma identifikācijas Nr.</w:t>
      </w:r>
      <w:r>
        <w:rPr>
          <w:sz w:val="22"/>
          <w:szCs w:val="22"/>
        </w:rPr>
        <w:t xml:space="preserve"> AND </w:t>
      </w:r>
      <w:r w:rsidRPr="00AA5E8E">
        <w:rPr>
          <w:sz w:val="22"/>
          <w:szCs w:val="22"/>
        </w:rPr>
        <w:t>201</w:t>
      </w:r>
      <w:r>
        <w:rPr>
          <w:sz w:val="22"/>
          <w:szCs w:val="22"/>
        </w:rPr>
        <w:t>6</w:t>
      </w:r>
      <w:r w:rsidRPr="00AA5E8E">
        <w:rPr>
          <w:sz w:val="22"/>
          <w:szCs w:val="22"/>
        </w:rPr>
        <w:t>/1</w:t>
      </w:r>
      <w:r w:rsidRPr="009E1026">
        <w:rPr>
          <w:sz w:val="22"/>
          <w:szCs w:val="22"/>
        </w:rPr>
        <w:t xml:space="preserve">); </w:t>
      </w:r>
    </w:p>
    <w:p w:rsidR="00C21A2C" w:rsidRPr="009E1026" w:rsidRDefault="00C21A2C" w:rsidP="00960480">
      <w:pPr>
        <w:numPr>
          <w:ilvl w:val="0"/>
          <w:numId w:val="12"/>
        </w:numPr>
        <w:suppressAutoHyphens w:val="0"/>
        <w:jc w:val="both"/>
        <w:rPr>
          <w:color w:val="000000"/>
          <w:sz w:val="22"/>
          <w:szCs w:val="22"/>
        </w:rPr>
      </w:pPr>
      <w:r w:rsidRPr="009E1026">
        <w:rPr>
          <w:sz w:val="22"/>
          <w:szCs w:val="22"/>
        </w:rPr>
        <w:t>apņemas ievērot uzaicinājuma prasības;</w:t>
      </w:r>
    </w:p>
    <w:p w:rsidR="00C21A2C" w:rsidRPr="009E1026" w:rsidRDefault="00C21A2C" w:rsidP="00960480">
      <w:pPr>
        <w:numPr>
          <w:ilvl w:val="0"/>
          <w:numId w:val="12"/>
        </w:numPr>
        <w:suppressAutoHyphens w:val="0"/>
        <w:jc w:val="both"/>
        <w:rPr>
          <w:sz w:val="22"/>
          <w:szCs w:val="22"/>
        </w:rPr>
      </w:pPr>
      <w:r w:rsidRPr="00396574">
        <w:rPr>
          <w:sz w:val="22"/>
          <w:szCs w:val="22"/>
        </w:rPr>
        <w:t xml:space="preserve">atzīst sava pieteikuma un piedāvājuma </w:t>
      </w:r>
      <w:r w:rsidRPr="00396574">
        <w:rPr>
          <w:color w:val="000000"/>
          <w:sz w:val="22"/>
          <w:szCs w:val="22"/>
        </w:rPr>
        <w:t xml:space="preserve">spēkā esamību </w:t>
      </w:r>
      <w:r>
        <w:rPr>
          <w:color w:val="000000"/>
          <w:sz w:val="22"/>
          <w:szCs w:val="22"/>
        </w:rPr>
        <w:t>līdz iepirkuma līguma noslēgšanai ar iepirkuma uzvarētāju vai lēmuma pieņemšanai par iepirkuma pārtraukšanu</w:t>
      </w:r>
      <w:r w:rsidRPr="009E1026">
        <w:rPr>
          <w:sz w:val="22"/>
          <w:szCs w:val="22"/>
        </w:rPr>
        <w:t>;</w:t>
      </w:r>
    </w:p>
    <w:p w:rsidR="00C21A2C" w:rsidRPr="00F15335" w:rsidRDefault="00C21A2C" w:rsidP="00960480">
      <w:pPr>
        <w:numPr>
          <w:ilvl w:val="0"/>
          <w:numId w:val="12"/>
        </w:numPr>
        <w:suppressAutoHyphens w:val="0"/>
        <w:jc w:val="both"/>
        <w:rPr>
          <w:sz w:val="22"/>
          <w:szCs w:val="22"/>
        </w:rPr>
      </w:pPr>
      <w:r w:rsidRPr="00F96853">
        <w:rPr>
          <w:sz w:val="22"/>
          <w:szCs w:val="22"/>
        </w:rPr>
        <w:t xml:space="preserve">apņemas (ja iepirkuma komisija izvēlējusies šo piedāvājumu) slēgt līgumu un izpildīt visus līguma nosacījumus saskaņā ar </w:t>
      </w:r>
      <w:r>
        <w:rPr>
          <w:sz w:val="22"/>
          <w:szCs w:val="22"/>
        </w:rPr>
        <w:t>nolikuma</w:t>
      </w:r>
      <w:r w:rsidRPr="00F96853">
        <w:rPr>
          <w:sz w:val="22"/>
          <w:szCs w:val="22"/>
        </w:rPr>
        <w:t xml:space="preserve"> </w:t>
      </w:r>
      <w:r>
        <w:rPr>
          <w:sz w:val="22"/>
          <w:szCs w:val="22"/>
        </w:rPr>
        <w:t xml:space="preserve">5. </w:t>
      </w:r>
      <w:r w:rsidRPr="00643112">
        <w:rPr>
          <w:sz w:val="22"/>
          <w:szCs w:val="22"/>
        </w:rPr>
        <w:t>pielikumu</w:t>
      </w:r>
      <w:r w:rsidRPr="00F96853">
        <w:rPr>
          <w:sz w:val="22"/>
          <w:szCs w:val="22"/>
        </w:rPr>
        <w:t xml:space="preserve"> (Līguma projekts)</w:t>
      </w:r>
      <w:r>
        <w:rPr>
          <w:sz w:val="22"/>
          <w:szCs w:val="22"/>
        </w:rPr>
        <w:t xml:space="preserve"> </w:t>
      </w:r>
      <w:r w:rsidRPr="00F15335">
        <w:rPr>
          <w:sz w:val="22"/>
          <w:szCs w:val="22"/>
        </w:rPr>
        <w:t>apliecina, ka visas sniegtās ziņas ir patiesas</w:t>
      </w:r>
      <w:r w:rsidRPr="00F15335">
        <w:rPr>
          <w:bCs/>
          <w:iCs/>
          <w:sz w:val="22"/>
          <w:szCs w:val="22"/>
        </w:rPr>
        <w:t>;</w:t>
      </w:r>
    </w:p>
    <w:p w:rsidR="00C21A2C" w:rsidRPr="009E1026" w:rsidRDefault="00C21A2C" w:rsidP="00960480">
      <w:pPr>
        <w:numPr>
          <w:ilvl w:val="0"/>
          <w:numId w:val="12"/>
        </w:numPr>
        <w:suppressAutoHyphens w:val="0"/>
        <w:jc w:val="both"/>
        <w:rPr>
          <w:color w:val="000000"/>
          <w:sz w:val="22"/>
          <w:szCs w:val="22"/>
        </w:rPr>
      </w:pPr>
      <w:r w:rsidRPr="001E3368">
        <w:rPr>
          <w:color w:val="000000"/>
          <w:sz w:val="22"/>
          <w:szCs w:val="22"/>
        </w:rPr>
        <w:t xml:space="preserve">apņemas (ja iepirkuma komisija izvēlēsies šo piedāvājumu) nodrošināt </w:t>
      </w:r>
      <w:r>
        <w:rPr>
          <w:color w:val="000000"/>
          <w:sz w:val="22"/>
          <w:szCs w:val="22"/>
        </w:rPr>
        <w:t xml:space="preserve">malkas piegādi Pūres pamatskolai </w:t>
      </w:r>
      <w:r w:rsidRPr="009E1026">
        <w:rPr>
          <w:color w:val="000000"/>
          <w:sz w:val="22"/>
          <w:szCs w:val="22"/>
        </w:rPr>
        <w:t xml:space="preserve">saskaņā ar šī </w:t>
      </w:r>
      <w:r>
        <w:rPr>
          <w:color w:val="000000"/>
          <w:sz w:val="22"/>
          <w:szCs w:val="22"/>
        </w:rPr>
        <w:t>nolikuma</w:t>
      </w:r>
      <w:r w:rsidRPr="009E1026">
        <w:rPr>
          <w:color w:val="000000"/>
          <w:sz w:val="22"/>
          <w:szCs w:val="22"/>
        </w:rPr>
        <w:t xml:space="preserve"> un Tehniskās specifikācijas prasībām par kopējo </w:t>
      </w:r>
      <w:r>
        <w:rPr>
          <w:color w:val="000000"/>
          <w:sz w:val="22"/>
          <w:szCs w:val="22"/>
        </w:rPr>
        <w:t xml:space="preserve">piedāvāto </w:t>
      </w:r>
      <w:r w:rsidRPr="009E1026">
        <w:rPr>
          <w:color w:val="000000"/>
          <w:sz w:val="22"/>
          <w:szCs w:val="22"/>
        </w:rPr>
        <w:t>līgumcenu</w:t>
      </w:r>
      <w:r>
        <w:rPr>
          <w:color w:val="000000"/>
          <w:sz w:val="22"/>
          <w:szCs w:val="22"/>
        </w:rPr>
        <w:t>:</w:t>
      </w:r>
    </w:p>
    <w:p w:rsidR="00C21A2C" w:rsidRPr="009E1026" w:rsidRDefault="00C21A2C" w:rsidP="00960480">
      <w:pPr>
        <w:jc w:val="both"/>
        <w:rPr>
          <w:color w:val="000000"/>
          <w:sz w:val="22"/>
          <w:szCs w:val="22"/>
        </w:rPr>
      </w:pPr>
      <w:r>
        <w:rPr>
          <w:b/>
          <w:color w:val="000000"/>
          <w:sz w:val="22"/>
          <w:szCs w:val="22"/>
        </w:rPr>
        <w:t>EUR</w:t>
      </w:r>
      <w:r w:rsidRPr="009E1026">
        <w:rPr>
          <w:b/>
          <w:color w:val="000000"/>
          <w:sz w:val="22"/>
          <w:szCs w:val="22"/>
        </w:rPr>
        <w:t xml:space="preserve"> _______ </w:t>
      </w:r>
      <w:r>
        <w:rPr>
          <w:color w:val="000000"/>
          <w:sz w:val="22"/>
          <w:szCs w:val="22"/>
        </w:rPr>
        <w:t>(_____________________</w:t>
      </w:r>
      <w:r w:rsidRPr="009E1026">
        <w:rPr>
          <w:color w:val="000000"/>
          <w:sz w:val="22"/>
          <w:szCs w:val="22"/>
        </w:rPr>
        <w:t xml:space="preserve">____) ** apmērā </w:t>
      </w:r>
      <w:r w:rsidRPr="009E1026">
        <w:rPr>
          <w:b/>
          <w:color w:val="000000"/>
          <w:sz w:val="22"/>
          <w:szCs w:val="22"/>
        </w:rPr>
        <w:t>bez pievienotās vērtības nodokļa</w:t>
      </w:r>
      <w:r w:rsidRPr="009E1026">
        <w:rPr>
          <w:color w:val="000000"/>
          <w:sz w:val="22"/>
          <w:szCs w:val="22"/>
        </w:rPr>
        <w:t xml:space="preserve"> (PVN).</w:t>
      </w:r>
    </w:p>
    <w:p w:rsidR="00C21A2C" w:rsidRPr="009E1026" w:rsidRDefault="00C21A2C" w:rsidP="00960480">
      <w:pPr>
        <w:ind w:left="360"/>
        <w:jc w:val="both"/>
        <w:rPr>
          <w:sz w:val="22"/>
          <w:szCs w:val="22"/>
        </w:rPr>
      </w:pPr>
      <w:r w:rsidRPr="009E1026">
        <w:rPr>
          <w:color w:val="000000"/>
          <w:sz w:val="18"/>
        </w:rPr>
        <w:t>(norādīt skaitļiem)</w:t>
      </w:r>
      <w:r w:rsidRPr="009E1026">
        <w:rPr>
          <w:color w:val="000000"/>
          <w:sz w:val="22"/>
          <w:szCs w:val="22"/>
        </w:rPr>
        <w:t xml:space="preserve">    (</w:t>
      </w:r>
      <w:r w:rsidRPr="009E1026">
        <w:rPr>
          <w:color w:val="000000"/>
          <w:sz w:val="18"/>
        </w:rPr>
        <w:t>norādīt vārdiem)</w:t>
      </w:r>
    </w:p>
    <w:p w:rsidR="00C21A2C" w:rsidRPr="009E1026" w:rsidRDefault="00C21A2C" w:rsidP="00960480">
      <w:pPr>
        <w:ind w:left="3960"/>
        <w:rPr>
          <w:sz w:val="22"/>
          <w:szCs w:val="22"/>
        </w:rPr>
      </w:pPr>
      <w:r w:rsidRPr="009E1026">
        <w:rPr>
          <w:sz w:val="22"/>
          <w:szCs w:val="22"/>
        </w:rPr>
        <w:t>Paraksts***: ___________________________________</w:t>
      </w:r>
    </w:p>
    <w:p w:rsidR="00C21A2C" w:rsidRPr="009E1026" w:rsidRDefault="00C21A2C" w:rsidP="00960480">
      <w:pPr>
        <w:ind w:left="3960"/>
        <w:jc w:val="both"/>
        <w:rPr>
          <w:sz w:val="16"/>
          <w:szCs w:val="16"/>
        </w:rPr>
      </w:pPr>
      <w:r w:rsidRPr="009E1026">
        <w:rPr>
          <w:sz w:val="18"/>
          <w:szCs w:val="18"/>
        </w:rPr>
        <w:t xml:space="preserve">                              </w:t>
      </w:r>
      <w:r w:rsidRPr="009E1026">
        <w:rPr>
          <w:sz w:val="16"/>
          <w:szCs w:val="16"/>
        </w:rPr>
        <w:t xml:space="preserve">Pretendenta vadītājs vai pilnvarotais pārstāvis </w:t>
      </w:r>
    </w:p>
    <w:p w:rsidR="00C21A2C" w:rsidRPr="009E1026" w:rsidRDefault="00C21A2C" w:rsidP="00960480">
      <w:pPr>
        <w:spacing w:line="360" w:lineRule="auto"/>
        <w:ind w:left="3960"/>
        <w:rPr>
          <w:sz w:val="22"/>
          <w:szCs w:val="22"/>
        </w:rPr>
      </w:pPr>
      <w:r w:rsidRPr="009E1026">
        <w:rPr>
          <w:sz w:val="22"/>
          <w:szCs w:val="22"/>
        </w:rPr>
        <w:t>Vārds, uzvārds: _________________________________</w:t>
      </w:r>
    </w:p>
    <w:p w:rsidR="00C21A2C" w:rsidRPr="009E1026" w:rsidRDefault="00C21A2C" w:rsidP="00960480">
      <w:pPr>
        <w:spacing w:line="360" w:lineRule="auto"/>
        <w:ind w:left="3960"/>
        <w:jc w:val="both"/>
        <w:rPr>
          <w:sz w:val="22"/>
          <w:szCs w:val="22"/>
        </w:rPr>
      </w:pPr>
      <w:r w:rsidRPr="009E1026">
        <w:rPr>
          <w:sz w:val="22"/>
          <w:szCs w:val="22"/>
        </w:rPr>
        <w:t>Amats: ________</w:t>
      </w:r>
      <w:r>
        <w:rPr>
          <w:sz w:val="22"/>
          <w:szCs w:val="22"/>
        </w:rPr>
        <w:t>_______________________________</w:t>
      </w:r>
    </w:p>
    <w:p w:rsidR="00C21A2C" w:rsidRPr="009E1026" w:rsidRDefault="00C21A2C" w:rsidP="00960480">
      <w:pPr>
        <w:spacing w:line="360" w:lineRule="auto"/>
        <w:ind w:left="3960"/>
        <w:rPr>
          <w:sz w:val="22"/>
          <w:szCs w:val="22"/>
        </w:rPr>
      </w:pPr>
      <w:r w:rsidRPr="009E1026">
        <w:rPr>
          <w:sz w:val="22"/>
          <w:szCs w:val="22"/>
        </w:rPr>
        <w:t>Pretendenta adrese: ______________________________</w:t>
      </w:r>
    </w:p>
    <w:p w:rsidR="00C21A2C" w:rsidRPr="009E1026" w:rsidRDefault="00C21A2C" w:rsidP="00960480">
      <w:pPr>
        <w:spacing w:line="360" w:lineRule="auto"/>
        <w:ind w:left="3960"/>
        <w:rPr>
          <w:sz w:val="22"/>
          <w:szCs w:val="22"/>
        </w:rPr>
      </w:pPr>
      <w:r w:rsidRPr="009E1026">
        <w:rPr>
          <w:sz w:val="22"/>
          <w:szCs w:val="22"/>
        </w:rPr>
        <w:t>Pretendenta tālruņa, faksa numuri: __________________</w:t>
      </w:r>
    </w:p>
    <w:p w:rsidR="00C21A2C" w:rsidRPr="009E1026" w:rsidRDefault="00C21A2C" w:rsidP="00960480">
      <w:pPr>
        <w:spacing w:line="360" w:lineRule="auto"/>
        <w:ind w:left="3960"/>
        <w:rPr>
          <w:sz w:val="22"/>
          <w:szCs w:val="22"/>
        </w:rPr>
      </w:pPr>
      <w:r w:rsidRPr="009E1026">
        <w:rPr>
          <w:sz w:val="22"/>
          <w:szCs w:val="22"/>
        </w:rPr>
        <w:t>Pretendenta e-pasta adrese: ________________________</w:t>
      </w:r>
    </w:p>
    <w:p w:rsidR="00C21A2C" w:rsidRPr="009E1026" w:rsidRDefault="00C21A2C" w:rsidP="00960480">
      <w:pPr>
        <w:spacing w:line="360" w:lineRule="auto"/>
        <w:ind w:left="3960"/>
        <w:rPr>
          <w:sz w:val="22"/>
          <w:szCs w:val="22"/>
        </w:rPr>
      </w:pPr>
      <w:r w:rsidRPr="009E1026">
        <w:rPr>
          <w:sz w:val="22"/>
          <w:szCs w:val="22"/>
        </w:rPr>
        <w:t>Bankas rekvizīti: ________________________________</w:t>
      </w:r>
    </w:p>
    <w:p w:rsidR="00C21A2C" w:rsidRPr="009E1026" w:rsidRDefault="00C21A2C" w:rsidP="00960480">
      <w:pPr>
        <w:spacing w:line="360" w:lineRule="auto"/>
        <w:ind w:left="3960"/>
        <w:jc w:val="right"/>
        <w:rPr>
          <w:i/>
          <w:sz w:val="22"/>
          <w:szCs w:val="22"/>
        </w:rPr>
      </w:pPr>
      <w:r w:rsidRPr="009E1026">
        <w:rPr>
          <w:i/>
          <w:sz w:val="22"/>
          <w:szCs w:val="22"/>
        </w:rPr>
        <w:t xml:space="preserve">                z.v.                                            </w:t>
      </w:r>
    </w:p>
    <w:p w:rsidR="00C21A2C" w:rsidRPr="009E1026" w:rsidRDefault="00C21A2C" w:rsidP="00960480">
      <w:pPr>
        <w:tabs>
          <w:tab w:val="left" w:pos="540"/>
        </w:tabs>
        <w:ind w:left="540" w:hanging="540"/>
        <w:jc w:val="both"/>
        <w:rPr>
          <w:i/>
        </w:rPr>
      </w:pPr>
      <w:r w:rsidRPr="009E1026">
        <w:rPr>
          <w:i/>
        </w:rPr>
        <w:t>*</w:t>
      </w:r>
      <w:r w:rsidRPr="009E1026">
        <w:rPr>
          <w:i/>
        </w:rPr>
        <w:tab/>
        <w:t>Pieteikums par piedalīšanos iepirkumā ir jāaizpilda ar drukātiem burtiem.</w:t>
      </w:r>
    </w:p>
    <w:p w:rsidR="00C21A2C" w:rsidRPr="009E1026" w:rsidRDefault="00C21A2C" w:rsidP="00960480">
      <w:pPr>
        <w:tabs>
          <w:tab w:val="left" w:pos="540"/>
        </w:tabs>
        <w:ind w:left="540" w:hanging="540"/>
        <w:jc w:val="both"/>
        <w:rPr>
          <w:i/>
        </w:rPr>
      </w:pPr>
      <w:r w:rsidRPr="009E1026">
        <w:rPr>
          <w:i/>
        </w:rPr>
        <w:t>**</w:t>
      </w:r>
      <w:r w:rsidRPr="009E1026">
        <w:rPr>
          <w:i/>
        </w:rPr>
        <w:tab/>
        <w:t xml:space="preserve"> Līgumcena jānorāda ar 2 (divām) decimālzīmēm aiz komata.</w:t>
      </w:r>
    </w:p>
    <w:p w:rsidR="00C21A2C" w:rsidRPr="009E1026" w:rsidRDefault="00C21A2C" w:rsidP="00960480">
      <w:pPr>
        <w:tabs>
          <w:tab w:val="left" w:pos="540"/>
        </w:tabs>
        <w:ind w:left="540" w:hanging="540"/>
        <w:jc w:val="both"/>
        <w:rPr>
          <w:i/>
        </w:rPr>
      </w:pPr>
      <w:r w:rsidRPr="009E1026">
        <w:rPr>
          <w:i/>
        </w:rPr>
        <w:t>***</w:t>
      </w:r>
      <w:r w:rsidRPr="009E1026">
        <w:rPr>
          <w:i/>
        </w:rPr>
        <w:tab/>
        <w:t>Pieteikums par piedalīšanos iepirkumā ir jāparaksta Pretendenta vadītājam vai viņa pilnvarotai personai (šādā gadījumā Pretendenta piedāvājumam obligāti jāpievieno pilnvara).</w:t>
      </w:r>
    </w:p>
    <w:p w:rsidR="00C21A2C" w:rsidRPr="00BA726D" w:rsidRDefault="00C21A2C" w:rsidP="00960480">
      <w:pPr>
        <w:pStyle w:val="CommentSubject"/>
        <w:ind w:right="9"/>
        <w:jc w:val="right"/>
        <w:rPr>
          <w:i/>
        </w:rPr>
      </w:pPr>
    </w:p>
    <w:p w:rsidR="00C21A2C" w:rsidRDefault="00C21A2C" w:rsidP="00960480">
      <w:pPr>
        <w:tabs>
          <w:tab w:val="left" w:pos="540"/>
        </w:tabs>
        <w:ind w:left="540" w:hanging="540"/>
        <w:jc w:val="both"/>
        <w:rPr>
          <w:i/>
        </w:rPr>
      </w:pPr>
    </w:p>
    <w:p w:rsidR="00C21A2C" w:rsidRDefault="00C21A2C" w:rsidP="00960480">
      <w:pPr>
        <w:tabs>
          <w:tab w:val="left" w:pos="540"/>
        </w:tabs>
        <w:ind w:left="540" w:hanging="540"/>
        <w:jc w:val="both"/>
        <w:rPr>
          <w:i/>
        </w:rPr>
      </w:pPr>
    </w:p>
    <w:p w:rsidR="00C21A2C" w:rsidRDefault="00C21A2C" w:rsidP="00960480">
      <w:pPr>
        <w:tabs>
          <w:tab w:val="left" w:pos="540"/>
        </w:tabs>
        <w:ind w:left="540" w:hanging="540"/>
        <w:jc w:val="both"/>
        <w:rPr>
          <w:i/>
        </w:rPr>
      </w:pPr>
    </w:p>
    <w:p w:rsidR="00C21A2C" w:rsidRDefault="00C21A2C" w:rsidP="00960480">
      <w:pPr>
        <w:tabs>
          <w:tab w:val="left" w:pos="540"/>
        </w:tabs>
        <w:ind w:left="540" w:hanging="540"/>
        <w:jc w:val="both"/>
        <w:rPr>
          <w:i/>
        </w:rPr>
      </w:pPr>
    </w:p>
    <w:p w:rsidR="00C21A2C" w:rsidRDefault="00C21A2C" w:rsidP="00960480">
      <w:pPr>
        <w:tabs>
          <w:tab w:val="left" w:pos="540"/>
        </w:tabs>
        <w:ind w:left="540" w:hanging="540"/>
        <w:jc w:val="both"/>
        <w:rPr>
          <w:i/>
        </w:rPr>
      </w:pPr>
    </w:p>
    <w:p w:rsidR="00C21A2C" w:rsidRDefault="00C21A2C" w:rsidP="00960480">
      <w:pPr>
        <w:ind w:right="9"/>
        <w:jc w:val="right"/>
        <w:rPr>
          <w:b/>
          <w:bCs/>
          <w:color w:val="000000"/>
        </w:rPr>
      </w:pPr>
    </w:p>
    <w:p w:rsidR="00C21A2C" w:rsidRDefault="00C21A2C" w:rsidP="00960480">
      <w:pPr>
        <w:ind w:right="9"/>
        <w:jc w:val="right"/>
        <w:rPr>
          <w:b/>
          <w:bCs/>
          <w:color w:val="000000"/>
        </w:rPr>
      </w:pPr>
    </w:p>
    <w:p w:rsidR="00C21A2C" w:rsidRDefault="00C21A2C" w:rsidP="00960480">
      <w:pPr>
        <w:ind w:right="9"/>
        <w:jc w:val="right"/>
        <w:rPr>
          <w:b/>
          <w:bCs/>
          <w:color w:val="000000"/>
        </w:rPr>
      </w:pPr>
    </w:p>
    <w:p w:rsidR="00C21A2C" w:rsidRDefault="00C21A2C" w:rsidP="00960480">
      <w:pPr>
        <w:ind w:right="9"/>
        <w:jc w:val="right"/>
        <w:rPr>
          <w:b/>
          <w:bCs/>
          <w:color w:val="000000"/>
        </w:rPr>
      </w:pPr>
    </w:p>
    <w:p w:rsidR="00C21A2C" w:rsidRPr="00D4036B" w:rsidRDefault="00C21A2C" w:rsidP="00960480">
      <w:pPr>
        <w:ind w:right="9"/>
        <w:jc w:val="right"/>
        <w:rPr>
          <w:b/>
          <w:bCs/>
          <w:color w:val="000000"/>
        </w:rPr>
      </w:pPr>
      <w:r>
        <w:rPr>
          <w:b/>
          <w:bCs/>
          <w:color w:val="000000"/>
        </w:rPr>
        <w:t>3</w:t>
      </w:r>
      <w:r w:rsidRPr="00D4036B">
        <w:rPr>
          <w:b/>
          <w:bCs/>
          <w:color w:val="000000"/>
        </w:rPr>
        <w:t>. pielikums</w:t>
      </w:r>
    </w:p>
    <w:p w:rsidR="00C21A2C" w:rsidRPr="00AB5765" w:rsidRDefault="00C21A2C" w:rsidP="00AB5765">
      <w:pPr>
        <w:pStyle w:val="CommentSubject"/>
        <w:ind w:right="9"/>
        <w:jc w:val="right"/>
        <w:rPr>
          <w:b w:val="0"/>
          <w:color w:val="000000"/>
          <w:sz w:val="18"/>
          <w:szCs w:val="18"/>
        </w:rPr>
      </w:pPr>
      <w:r w:rsidRPr="00AB5765">
        <w:rPr>
          <w:b w:val="0"/>
          <w:color w:val="000000"/>
          <w:sz w:val="18"/>
          <w:szCs w:val="18"/>
        </w:rPr>
        <w:t>iepirkuma „</w:t>
      </w:r>
      <w:r w:rsidRPr="00AB5765">
        <w:rPr>
          <w:b w:val="0"/>
          <w:sz w:val="18"/>
          <w:szCs w:val="18"/>
        </w:rPr>
        <w:t xml:space="preserve">Malkas piegāde Alsungas novada domei </w:t>
      </w:r>
      <w:r>
        <w:rPr>
          <w:b w:val="0"/>
          <w:sz w:val="18"/>
          <w:szCs w:val="18"/>
        </w:rPr>
        <w:t xml:space="preserve">2016 </w:t>
      </w:r>
      <w:r w:rsidRPr="00AB5765">
        <w:rPr>
          <w:b w:val="0"/>
          <w:sz w:val="18"/>
          <w:szCs w:val="18"/>
        </w:rPr>
        <w:t>gadā</w:t>
      </w:r>
      <w:r w:rsidRPr="00AB5765">
        <w:rPr>
          <w:b w:val="0"/>
          <w:color w:val="000000"/>
          <w:sz w:val="18"/>
          <w:szCs w:val="18"/>
        </w:rPr>
        <w:t xml:space="preserve">” </w:t>
      </w:r>
    </w:p>
    <w:p w:rsidR="00C21A2C" w:rsidRPr="00035725" w:rsidRDefault="00C21A2C" w:rsidP="00AB5765">
      <w:pPr>
        <w:pStyle w:val="CommentSubject"/>
        <w:ind w:right="9"/>
        <w:jc w:val="right"/>
        <w:rPr>
          <w:b w:val="0"/>
        </w:rPr>
      </w:pPr>
      <w:r w:rsidRPr="000D0150">
        <w:rPr>
          <w:b w:val="0"/>
        </w:rPr>
        <w:t>(iepirkuma</w:t>
      </w:r>
      <w:r>
        <w:rPr>
          <w:b w:val="0"/>
        </w:rPr>
        <w:t xml:space="preserve"> identifikācijas Nr. AND </w:t>
      </w:r>
      <w:r w:rsidRPr="000D0150">
        <w:rPr>
          <w:b w:val="0"/>
        </w:rPr>
        <w:t>201</w:t>
      </w:r>
      <w:r>
        <w:rPr>
          <w:b w:val="0"/>
        </w:rPr>
        <w:t>6</w:t>
      </w:r>
      <w:r w:rsidRPr="000D0150">
        <w:rPr>
          <w:b w:val="0"/>
        </w:rPr>
        <w:t>/</w:t>
      </w:r>
      <w:r>
        <w:rPr>
          <w:b w:val="0"/>
        </w:rPr>
        <w:t>1</w:t>
      </w:r>
      <w:r w:rsidRPr="000D0150">
        <w:rPr>
          <w:b w:val="0"/>
        </w:rPr>
        <w:t>)</w:t>
      </w:r>
      <w:r w:rsidRPr="00721C92">
        <w:rPr>
          <w:b w:val="0"/>
          <w:color w:val="000000"/>
        </w:rPr>
        <w:t xml:space="preserve"> </w:t>
      </w:r>
      <w:r>
        <w:rPr>
          <w:b w:val="0"/>
          <w:color w:val="000000"/>
        </w:rPr>
        <w:t xml:space="preserve"> nolikumam</w:t>
      </w:r>
    </w:p>
    <w:p w:rsidR="00C21A2C" w:rsidRPr="00D4036B" w:rsidRDefault="00C21A2C" w:rsidP="00960480">
      <w:pPr>
        <w:tabs>
          <w:tab w:val="left" w:pos="540"/>
        </w:tabs>
        <w:ind w:left="540" w:hanging="540"/>
        <w:jc w:val="both"/>
        <w:rPr>
          <w:i/>
        </w:rPr>
      </w:pPr>
    </w:p>
    <w:p w:rsidR="00C21A2C" w:rsidRPr="00D4036B" w:rsidRDefault="00C21A2C" w:rsidP="00960480">
      <w:pPr>
        <w:jc w:val="center"/>
        <w:rPr>
          <w:b/>
          <w:caps/>
        </w:rPr>
      </w:pPr>
      <w:r w:rsidRPr="00D4036B">
        <w:rPr>
          <w:b/>
          <w:caps/>
        </w:rPr>
        <w:t>TEHNISKĀ piedāvājuma forma</w:t>
      </w:r>
    </w:p>
    <w:p w:rsidR="00C21A2C" w:rsidRPr="00D4036B" w:rsidRDefault="00C21A2C" w:rsidP="00960480">
      <w:pPr>
        <w:tabs>
          <w:tab w:val="left" w:pos="540"/>
        </w:tabs>
        <w:ind w:left="540" w:hanging="540"/>
        <w:jc w:val="both"/>
        <w:rPr>
          <w:i/>
        </w:rPr>
      </w:pPr>
    </w:p>
    <w:p w:rsidR="00C21A2C" w:rsidRPr="00D4036B" w:rsidRDefault="00C21A2C" w:rsidP="00960480">
      <w:pPr>
        <w:tabs>
          <w:tab w:val="left" w:pos="540"/>
        </w:tabs>
        <w:ind w:left="540" w:hanging="540"/>
        <w:jc w:val="both"/>
        <w:rPr>
          <w:i/>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3836"/>
      </w:tblGrid>
      <w:tr w:rsidR="00C21A2C" w:rsidRPr="00D4036B" w:rsidTr="00BA02C9">
        <w:tc>
          <w:tcPr>
            <w:tcW w:w="5688" w:type="dxa"/>
          </w:tcPr>
          <w:p w:rsidR="00C21A2C" w:rsidRPr="00D4036B" w:rsidRDefault="00C21A2C" w:rsidP="00BA02C9">
            <w:pPr>
              <w:tabs>
                <w:tab w:val="left" w:pos="540"/>
              </w:tabs>
              <w:jc w:val="center"/>
              <w:rPr>
                <w:b/>
                <w:sz w:val="22"/>
                <w:szCs w:val="22"/>
              </w:rPr>
            </w:pPr>
            <w:r w:rsidRPr="00D4036B">
              <w:rPr>
                <w:b/>
                <w:sz w:val="22"/>
                <w:szCs w:val="22"/>
              </w:rPr>
              <w:t>Prasības</w:t>
            </w:r>
          </w:p>
        </w:tc>
        <w:tc>
          <w:tcPr>
            <w:tcW w:w="3836" w:type="dxa"/>
          </w:tcPr>
          <w:p w:rsidR="00C21A2C" w:rsidRPr="00D4036B" w:rsidRDefault="00C21A2C" w:rsidP="00BA02C9">
            <w:pPr>
              <w:tabs>
                <w:tab w:val="left" w:pos="540"/>
              </w:tabs>
              <w:jc w:val="center"/>
              <w:rPr>
                <w:b/>
                <w:sz w:val="22"/>
                <w:szCs w:val="22"/>
              </w:rPr>
            </w:pPr>
            <w:r w:rsidRPr="00D4036B">
              <w:rPr>
                <w:b/>
                <w:sz w:val="22"/>
                <w:szCs w:val="22"/>
              </w:rPr>
              <w:t>Pretendenta piedāvājums</w:t>
            </w:r>
          </w:p>
        </w:tc>
      </w:tr>
      <w:tr w:rsidR="00C21A2C" w:rsidRPr="00D4036B" w:rsidTr="00BA02C9">
        <w:tc>
          <w:tcPr>
            <w:tcW w:w="9524" w:type="dxa"/>
            <w:gridSpan w:val="2"/>
          </w:tcPr>
          <w:p w:rsidR="00C21A2C" w:rsidRPr="00D4036B" w:rsidRDefault="00C21A2C" w:rsidP="00BA02C9">
            <w:pPr>
              <w:tabs>
                <w:tab w:val="left" w:pos="540"/>
              </w:tabs>
              <w:jc w:val="both"/>
              <w:rPr>
                <w:sz w:val="22"/>
                <w:szCs w:val="22"/>
              </w:rPr>
            </w:pPr>
            <w:r>
              <w:rPr>
                <w:b/>
                <w:sz w:val="22"/>
                <w:szCs w:val="22"/>
              </w:rPr>
              <w:t xml:space="preserve">1. </w:t>
            </w:r>
            <w:r w:rsidRPr="00D4036B">
              <w:rPr>
                <w:b/>
                <w:sz w:val="22"/>
                <w:szCs w:val="22"/>
              </w:rPr>
              <w:t>Iepirkuma priekšmets un apjoms</w:t>
            </w:r>
          </w:p>
        </w:tc>
      </w:tr>
      <w:tr w:rsidR="00C21A2C" w:rsidRPr="00D4036B" w:rsidTr="00BA02C9">
        <w:tc>
          <w:tcPr>
            <w:tcW w:w="5688" w:type="dxa"/>
          </w:tcPr>
          <w:p w:rsidR="00C21A2C" w:rsidRPr="009B5D01" w:rsidRDefault="00C21A2C" w:rsidP="00AB5765">
            <w:pPr>
              <w:ind w:right="9"/>
              <w:rPr>
                <w:sz w:val="22"/>
                <w:szCs w:val="22"/>
              </w:rPr>
            </w:pPr>
            <w:r>
              <w:rPr>
                <w:sz w:val="22"/>
                <w:szCs w:val="22"/>
              </w:rPr>
              <w:t xml:space="preserve">1.1. Iepirkuma apjoms - 600 </w:t>
            </w:r>
            <w:r w:rsidRPr="009B5D01">
              <w:rPr>
                <w:sz w:val="22"/>
                <w:szCs w:val="22"/>
              </w:rPr>
              <w:t>(</w:t>
            </w:r>
            <w:r>
              <w:rPr>
                <w:sz w:val="22"/>
                <w:szCs w:val="22"/>
              </w:rPr>
              <w:t>seši simti</w:t>
            </w:r>
            <w:r w:rsidRPr="009B5D01">
              <w:rPr>
                <w:sz w:val="22"/>
                <w:szCs w:val="22"/>
              </w:rPr>
              <w:t>) m</w:t>
            </w:r>
            <w:r w:rsidRPr="009B5D01">
              <w:rPr>
                <w:sz w:val="22"/>
                <w:szCs w:val="22"/>
                <w:vertAlign w:val="superscript"/>
              </w:rPr>
              <w:t>3</w:t>
            </w:r>
            <w:r w:rsidRPr="009B5D01">
              <w:rPr>
                <w:sz w:val="22"/>
                <w:szCs w:val="22"/>
              </w:rPr>
              <w:t xml:space="preserve"> malkas piegāde </w:t>
            </w:r>
            <w:r>
              <w:rPr>
                <w:sz w:val="22"/>
                <w:szCs w:val="22"/>
              </w:rPr>
              <w:t>Alsungas novadam</w:t>
            </w:r>
          </w:p>
        </w:tc>
        <w:tc>
          <w:tcPr>
            <w:tcW w:w="3836" w:type="dxa"/>
          </w:tcPr>
          <w:p w:rsidR="00C21A2C" w:rsidRPr="00D4036B" w:rsidRDefault="00C21A2C" w:rsidP="00BA02C9">
            <w:pPr>
              <w:tabs>
                <w:tab w:val="left" w:pos="540"/>
              </w:tabs>
              <w:jc w:val="both"/>
              <w:rPr>
                <w:sz w:val="22"/>
                <w:szCs w:val="22"/>
              </w:rPr>
            </w:pPr>
          </w:p>
        </w:tc>
      </w:tr>
      <w:tr w:rsidR="00C21A2C" w:rsidRPr="00D4036B" w:rsidTr="00BA02C9">
        <w:tc>
          <w:tcPr>
            <w:tcW w:w="5688" w:type="dxa"/>
          </w:tcPr>
          <w:p w:rsidR="00C21A2C" w:rsidRPr="009B5D01" w:rsidRDefault="00C21A2C" w:rsidP="00BA02C9">
            <w:pPr>
              <w:tabs>
                <w:tab w:val="left" w:pos="540"/>
              </w:tabs>
              <w:jc w:val="both"/>
              <w:rPr>
                <w:b/>
                <w:sz w:val="22"/>
                <w:szCs w:val="22"/>
              </w:rPr>
            </w:pPr>
            <w:r>
              <w:rPr>
                <w:b/>
                <w:sz w:val="22"/>
                <w:szCs w:val="22"/>
              </w:rPr>
              <w:t xml:space="preserve">2. </w:t>
            </w:r>
            <w:r w:rsidRPr="009B5D01">
              <w:rPr>
                <w:b/>
                <w:sz w:val="22"/>
                <w:szCs w:val="22"/>
              </w:rPr>
              <w:t>Prasības malkai</w:t>
            </w:r>
          </w:p>
        </w:tc>
        <w:tc>
          <w:tcPr>
            <w:tcW w:w="3836" w:type="dxa"/>
          </w:tcPr>
          <w:p w:rsidR="00C21A2C" w:rsidRPr="00D4036B" w:rsidRDefault="00C21A2C" w:rsidP="00BA02C9">
            <w:pPr>
              <w:tabs>
                <w:tab w:val="left" w:pos="540"/>
              </w:tabs>
              <w:jc w:val="both"/>
              <w:rPr>
                <w:color w:val="FF0000"/>
                <w:sz w:val="22"/>
                <w:szCs w:val="22"/>
              </w:rPr>
            </w:pPr>
          </w:p>
        </w:tc>
      </w:tr>
      <w:tr w:rsidR="00C21A2C" w:rsidRPr="00D4036B" w:rsidTr="00BA02C9">
        <w:tc>
          <w:tcPr>
            <w:tcW w:w="5688" w:type="dxa"/>
          </w:tcPr>
          <w:p w:rsidR="00C21A2C" w:rsidRPr="009B5D01" w:rsidRDefault="00C21A2C" w:rsidP="00BA02C9">
            <w:pPr>
              <w:tabs>
                <w:tab w:val="left" w:pos="426"/>
              </w:tabs>
              <w:jc w:val="both"/>
              <w:rPr>
                <w:bCs/>
                <w:sz w:val="22"/>
                <w:szCs w:val="22"/>
              </w:rPr>
            </w:pPr>
            <w:r w:rsidRPr="009B5D01">
              <w:rPr>
                <w:bCs/>
                <w:sz w:val="22"/>
                <w:szCs w:val="22"/>
              </w:rPr>
              <w:t xml:space="preserve">Piedāvātajai malkai (jaukta tipa lapu koku un skuju koku malka) jāatbilst šādām tehniskajām specifikācijām - </w:t>
            </w:r>
            <w:r w:rsidRPr="009B5D01">
              <w:rPr>
                <w:sz w:val="22"/>
                <w:szCs w:val="22"/>
              </w:rPr>
              <w:t>malkai jābūt bez trupes pazīmēm, sausai un bez tukšiem vidiem</w:t>
            </w:r>
            <w:r w:rsidRPr="009B5D01">
              <w:rPr>
                <w:bCs/>
                <w:sz w:val="22"/>
                <w:szCs w:val="22"/>
              </w:rPr>
              <w:t>. Malkas parametri:</w:t>
            </w:r>
          </w:p>
          <w:p w:rsidR="00C21A2C" w:rsidRPr="009B5D01" w:rsidRDefault="00C21A2C" w:rsidP="00BA02C9">
            <w:pPr>
              <w:tabs>
                <w:tab w:val="left" w:pos="1470"/>
              </w:tabs>
              <w:ind w:left="360"/>
              <w:jc w:val="both"/>
              <w:rPr>
                <w:bCs/>
                <w:sz w:val="22"/>
                <w:szCs w:val="22"/>
              </w:rPr>
            </w:pPr>
            <w:r w:rsidRPr="009B5D01">
              <w:rPr>
                <w:bCs/>
                <w:sz w:val="22"/>
                <w:szCs w:val="22"/>
              </w:rPr>
              <w:tab/>
              <w:t>- garums: 3 m;</w:t>
            </w:r>
          </w:p>
          <w:p w:rsidR="00C21A2C" w:rsidRPr="009B5D01" w:rsidRDefault="00C21A2C" w:rsidP="00BA02C9">
            <w:pPr>
              <w:tabs>
                <w:tab w:val="left" w:pos="1470"/>
              </w:tabs>
              <w:ind w:left="360"/>
              <w:jc w:val="both"/>
              <w:rPr>
                <w:bCs/>
                <w:sz w:val="22"/>
                <w:szCs w:val="22"/>
              </w:rPr>
            </w:pPr>
            <w:r w:rsidRPr="009B5D01">
              <w:rPr>
                <w:bCs/>
                <w:sz w:val="22"/>
                <w:szCs w:val="22"/>
              </w:rPr>
              <w:tab/>
              <w:t>- diametrs: 10-60 cm;</w:t>
            </w:r>
          </w:p>
          <w:p w:rsidR="00C21A2C" w:rsidRPr="009B5D01" w:rsidRDefault="00C21A2C" w:rsidP="00BA02C9">
            <w:pPr>
              <w:tabs>
                <w:tab w:val="left" w:pos="1470"/>
              </w:tabs>
              <w:ind w:left="360"/>
              <w:jc w:val="both"/>
              <w:rPr>
                <w:bCs/>
                <w:sz w:val="22"/>
                <w:szCs w:val="22"/>
              </w:rPr>
            </w:pPr>
            <w:r w:rsidRPr="009B5D01">
              <w:rPr>
                <w:bCs/>
                <w:sz w:val="22"/>
                <w:szCs w:val="22"/>
              </w:rPr>
              <w:tab/>
              <w:t>- koeficients: 0.6 – lapu un skuju kokiem</w:t>
            </w:r>
          </w:p>
        </w:tc>
        <w:tc>
          <w:tcPr>
            <w:tcW w:w="3836" w:type="dxa"/>
          </w:tcPr>
          <w:p w:rsidR="00C21A2C" w:rsidRPr="00D4036B" w:rsidRDefault="00C21A2C" w:rsidP="00BA02C9">
            <w:pPr>
              <w:tabs>
                <w:tab w:val="left" w:pos="540"/>
              </w:tabs>
              <w:jc w:val="both"/>
              <w:rPr>
                <w:color w:val="FF0000"/>
                <w:sz w:val="22"/>
                <w:szCs w:val="22"/>
              </w:rPr>
            </w:pPr>
          </w:p>
        </w:tc>
      </w:tr>
      <w:tr w:rsidR="00C21A2C" w:rsidRPr="00D4036B" w:rsidTr="00BA02C9">
        <w:tc>
          <w:tcPr>
            <w:tcW w:w="5688" w:type="dxa"/>
          </w:tcPr>
          <w:p w:rsidR="00C21A2C" w:rsidRPr="005C74D9" w:rsidRDefault="00C21A2C" w:rsidP="00BA02C9">
            <w:pPr>
              <w:tabs>
                <w:tab w:val="left" w:pos="540"/>
              </w:tabs>
              <w:jc w:val="both"/>
              <w:rPr>
                <w:b/>
                <w:sz w:val="22"/>
                <w:szCs w:val="22"/>
              </w:rPr>
            </w:pPr>
            <w:r>
              <w:rPr>
                <w:b/>
                <w:sz w:val="22"/>
                <w:szCs w:val="22"/>
              </w:rPr>
              <w:t xml:space="preserve">3. </w:t>
            </w:r>
            <w:r w:rsidRPr="005C74D9">
              <w:rPr>
                <w:b/>
                <w:sz w:val="22"/>
                <w:szCs w:val="22"/>
              </w:rPr>
              <w:t>Piegādes vieta un piegādes termiņi</w:t>
            </w:r>
          </w:p>
        </w:tc>
        <w:tc>
          <w:tcPr>
            <w:tcW w:w="3836" w:type="dxa"/>
          </w:tcPr>
          <w:p w:rsidR="00C21A2C" w:rsidRPr="00D4036B" w:rsidRDefault="00C21A2C" w:rsidP="00BA02C9">
            <w:pPr>
              <w:tabs>
                <w:tab w:val="left" w:pos="540"/>
              </w:tabs>
              <w:jc w:val="both"/>
              <w:rPr>
                <w:color w:val="FF0000"/>
                <w:sz w:val="22"/>
                <w:szCs w:val="22"/>
              </w:rPr>
            </w:pPr>
          </w:p>
        </w:tc>
      </w:tr>
      <w:tr w:rsidR="00C21A2C" w:rsidRPr="00D4036B" w:rsidTr="00BA02C9">
        <w:tc>
          <w:tcPr>
            <w:tcW w:w="5688" w:type="dxa"/>
          </w:tcPr>
          <w:p w:rsidR="00C21A2C" w:rsidRPr="00DB2E16" w:rsidRDefault="00C21A2C" w:rsidP="00AB5765">
            <w:r>
              <w:rPr>
                <w:sz w:val="22"/>
                <w:szCs w:val="22"/>
              </w:rPr>
              <w:t xml:space="preserve">3.1. </w:t>
            </w:r>
            <w:r w:rsidRPr="005C74D9">
              <w:rPr>
                <w:sz w:val="22"/>
                <w:szCs w:val="22"/>
              </w:rPr>
              <w:t>Piegādes vieta:</w:t>
            </w:r>
            <w:r>
              <w:rPr>
                <w:sz w:val="22"/>
                <w:szCs w:val="22"/>
              </w:rPr>
              <w:t xml:space="preserve"> </w:t>
            </w:r>
            <w:r>
              <w:rPr>
                <w:b/>
              </w:rPr>
              <w:t xml:space="preserve">Alsungas novads( iepriekš saskaņojo), </w:t>
            </w:r>
            <w:r w:rsidRPr="005C74D9">
              <w:t>„</w:t>
            </w:r>
          </w:p>
        </w:tc>
        <w:tc>
          <w:tcPr>
            <w:tcW w:w="3836" w:type="dxa"/>
          </w:tcPr>
          <w:p w:rsidR="00C21A2C" w:rsidRPr="00D4036B" w:rsidRDefault="00C21A2C" w:rsidP="00BA02C9">
            <w:pPr>
              <w:tabs>
                <w:tab w:val="left" w:pos="540"/>
              </w:tabs>
              <w:jc w:val="both"/>
              <w:rPr>
                <w:color w:val="FF0000"/>
                <w:sz w:val="22"/>
                <w:szCs w:val="22"/>
              </w:rPr>
            </w:pPr>
          </w:p>
        </w:tc>
      </w:tr>
      <w:tr w:rsidR="00C21A2C" w:rsidRPr="00D4036B" w:rsidTr="00BA02C9">
        <w:tc>
          <w:tcPr>
            <w:tcW w:w="5688" w:type="dxa"/>
          </w:tcPr>
          <w:p w:rsidR="00C21A2C" w:rsidRPr="009B5D01" w:rsidRDefault="00C21A2C" w:rsidP="00AB5765">
            <w:pPr>
              <w:tabs>
                <w:tab w:val="num" w:pos="792"/>
              </w:tabs>
              <w:rPr>
                <w:sz w:val="22"/>
                <w:szCs w:val="22"/>
              </w:rPr>
            </w:pPr>
            <w:r>
              <w:rPr>
                <w:sz w:val="22"/>
                <w:szCs w:val="22"/>
              </w:rPr>
              <w:t xml:space="preserve">3.2. </w:t>
            </w:r>
            <w:r w:rsidRPr="009B5D01">
              <w:rPr>
                <w:sz w:val="22"/>
                <w:szCs w:val="22"/>
              </w:rPr>
              <w:t xml:space="preserve">Piegādes termiņi: </w:t>
            </w:r>
            <w:r>
              <w:rPr>
                <w:sz w:val="22"/>
                <w:szCs w:val="22"/>
              </w:rPr>
              <w:t>Alsungas novadam</w:t>
            </w:r>
            <w:r w:rsidRPr="009B5D01">
              <w:rPr>
                <w:sz w:val="22"/>
                <w:szCs w:val="22"/>
              </w:rPr>
              <w:t xml:space="preserve"> malka jāpiegādā pa daļām, piegādes </w:t>
            </w:r>
            <w:r>
              <w:rPr>
                <w:sz w:val="22"/>
                <w:szCs w:val="22"/>
              </w:rPr>
              <w:t xml:space="preserve">apjomus un </w:t>
            </w:r>
            <w:r w:rsidRPr="009B5D01">
              <w:rPr>
                <w:sz w:val="22"/>
                <w:szCs w:val="22"/>
              </w:rPr>
              <w:t>laikus saskaņojot ar pasūtītāja atbildīgo personu</w:t>
            </w:r>
            <w:r>
              <w:rPr>
                <w:sz w:val="22"/>
                <w:szCs w:val="22"/>
              </w:rPr>
              <w:t>, bet ne vēlāk kā līdz 18.06.2016.</w:t>
            </w:r>
          </w:p>
        </w:tc>
        <w:tc>
          <w:tcPr>
            <w:tcW w:w="3836" w:type="dxa"/>
          </w:tcPr>
          <w:p w:rsidR="00C21A2C" w:rsidRPr="00D4036B" w:rsidRDefault="00C21A2C" w:rsidP="00BA02C9">
            <w:pPr>
              <w:tabs>
                <w:tab w:val="left" w:pos="540"/>
              </w:tabs>
              <w:jc w:val="both"/>
              <w:rPr>
                <w:color w:val="FF0000"/>
                <w:sz w:val="22"/>
                <w:szCs w:val="22"/>
              </w:rPr>
            </w:pPr>
          </w:p>
        </w:tc>
      </w:tr>
    </w:tbl>
    <w:p w:rsidR="00C21A2C" w:rsidRPr="00D4036B" w:rsidRDefault="00C21A2C" w:rsidP="00960480">
      <w:pPr>
        <w:tabs>
          <w:tab w:val="left" w:pos="540"/>
        </w:tabs>
        <w:ind w:left="540" w:hanging="540"/>
        <w:jc w:val="both"/>
        <w:rPr>
          <w:i/>
          <w:color w:val="FF0000"/>
          <w:sz w:val="22"/>
          <w:szCs w:val="22"/>
        </w:rPr>
      </w:pPr>
    </w:p>
    <w:p w:rsidR="00C21A2C" w:rsidRPr="00D4036B" w:rsidRDefault="00C21A2C" w:rsidP="00960480">
      <w:pPr>
        <w:keepNext/>
        <w:ind w:left="3960"/>
      </w:pPr>
    </w:p>
    <w:p w:rsidR="00C21A2C" w:rsidRPr="00D4036B" w:rsidRDefault="00C21A2C" w:rsidP="00960480">
      <w:pPr>
        <w:keepNext/>
        <w:ind w:left="3960"/>
        <w:rPr>
          <w:sz w:val="22"/>
          <w:szCs w:val="22"/>
        </w:rPr>
      </w:pPr>
      <w:r w:rsidRPr="00D4036B">
        <w:t xml:space="preserve">Paraksts </w:t>
      </w:r>
      <w:r w:rsidRPr="00D4036B">
        <w:rPr>
          <w:sz w:val="22"/>
          <w:szCs w:val="22"/>
        </w:rPr>
        <w:t>*: ___________________________________</w:t>
      </w:r>
    </w:p>
    <w:p w:rsidR="00C21A2C" w:rsidRPr="00D4036B" w:rsidRDefault="00C21A2C" w:rsidP="00960480">
      <w:pPr>
        <w:ind w:left="3960"/>
        <w:jc w:val="both"/>
        <w:rPr>
          <w:sz w:val="18"/>
          <w:szCs w:val="18"/>
        </w:rPr>
      </w:pPr>
      <w:r w:rsidRPr="00D4036B">
        <w:rPr>
          <w:sz w:val="18"/>
          <w:szCs w:val="18"/>
        </w:rPr>
        <w:t xml:space="preserve">                              Pretendenta vadītājs vai pilnvarotais pārstāvis </w:t>
      </w:r>
    </w:p>
    <w:p w:rsidR="00C21A2C" w:rsidRPr="00D4036B" w:rsidRDefault="00C21A2C" w:rsidP="00960480">
      <w:pPr>
        <w:spacing w:line="360" w:lineRule="auto"/>
        <w:ind w:left="3960"/>
        <w:rPr>
          <w:sz w:val="22"/>
          <w:szCs w:val="22"/>
        </w:rPr>
      </w:pPr>
      <w:r w:rsidRPr="00D4036B">
        <w:t>Vārds, uzvārds</w:t>
      </w:r>
      <w:r>
        <w:rPr>
          <w:sz w:val="22"/>
          <w:szCs w:val="22"/>
        </w:rPr>
        <w:t>: ________________________</w:t>
      </w:r>
      <w:r w:rsidRPr="00D4036B">
        <w:rPr>
          <w:sz w:val="22"/>
          <w:szCs w:val="22"/>
        </w:rPr>
        <w:t>________</w:t>
      </w:r>
    </w:p>
    <w:p w:rsidR="00C21A2C" w:rsidRPr="00D4036B" w:rsidRDefault="00C21A2C" w:rsidP="00960480">
      <w:pPr>
        <w:spacing w:line="360" w:lineRule="auto"/>
        <w:ind w:left="3960"/>
        <w:jc w:val="both"/>
        <w:rPr>
          <w:sz w:val="22"/>
          <w:szCs w:val="22"/>
        </w:rPr>
      </w:pPr>
      <w:r w:rsidRPr="00D4036B">
        <w:t>Amats:</w:t>
      </w:r>
      <w:r>
        <w:rPr>
          <w:sz w:val="22"/>
          <w:szCs w:val="22"/>
        </w:rPr>
        <w:t xml:space="preserve"> ______________________</w:t>
      </w:r>
      <w:r w:rsidRPr="00D4036B">
        <w:rPr>
          <w:sz w:val="22"/>
          <w:szCs w:val="22"/>
        </w:rPr>
        <w:t>_________________</w:t>
      </w:r>
    </w:p>
    <w:p w:rsidR="00C21A2C" w:rsidRPr="00D4036B" w:rsidRDefault="00C21A2C" w:rsidP="00960480">
      <w:pPr>
        <w:tabs>
          <w:tab w:val="left" w:pos="540"/>
        </w:tabs>
        <w:ind w:left="540" w:hanging="540"/>
        <w:jc w:val="both"/>
        <w:rPr>
          <w:i/>
        </w:rPr>
      </w:pPr>
      <w:r w:rsidRPr="00D4036B">
        <w:rPr>
          <w:i/>
        </w:rPr>
        <w:t>*</w:t>
      </w:r>
      <w:r w:rsidRPr="00D4036B">
        <w:rPr>
          <w:i/>
        </w:rPr>
        <w:tab/>
        <w:t>Tehniskais piedāvājums ir jāparaksta pretendenta vadītājam vai viņa pilnvarotai personai (šādā gadījumā pretendenta piedāvājumam obligāti jāpievieno pilnvara).</w:t>
      </w:r>
    </w:p>
    <w:p w:rsidR="00C21A2C" w:rsidRDefault="00C21A2C" w:rsidP="00960480">
      <w:pPr>
        <w:tabs>
          <w:tab w:val="left" w:pos="540"/>
        </w:tabs>
        <w:ind w:left="540" w:hanging="540"/>
        <w:jc w:val="both"/>
        <w:rPr>
          <w:i/>
        </w:rPr>
      </w:pPr>
    </w:p>
    <w:p w:rsidR="00C21A2C" w:rsidRDefault="00C21A2C" w:rsidP="00960480">
      <w:pPr>
        <w:tabs>
          <w:tab w:val="left" w:pos="540"/>
        </w:tabs>
        <w:ind w:left="540" w:hanging="540"/>
        <w:jc w:val="both"/>
        <w:rPr>
          <w:i/>
        </w:rPr>
      </w:pPr>
    </w:p>
    <w:p w:rsidR="00C21A2C" w:rsidRDefault="00C21A2C" w:rsidP="00960480">
      <w:pPr>
        <w:tabs>
          <w:tab w:val="left" w:pos="540"/>
        </w:tabs>
        <w:ind w:left="540" w:hanging="540"/>
        <w:jc w:val="both"/>
        <w:rPr>
          <w:i/>
        </w:rPr>
      </w:pPr>
    </w:p>
    <w:p w:rsidR="00C21A2C" w:rsidRDefault="00C21A2C" w:rsidP="00960480">
      <w:pPr>
        <w:tabs>
          <w:tab w:val="left" w:pos="540"/>
        </w:tabs>
        <w:ind w:left="540" w:hanging="540"/>
        <w:jc w:val="both"/>
        <w:rPr>
          <w:i/>
        </w:rPr>
      </w:pPr>
    </w:p>
    <w:p w:rsidR="00C21A2C" w:rsidRDefault="00C21A2C" w:rsidP="00960480">
      <w:pPr>
        <w:tabs>
          <w:tab w:val="left" w:pos="540"/>
        </w:tabs>
        <w:ind w:left="540" w:hanging="540"/>
        <w:jc w:val="both"/>
        <w:rPr>
          <w:i/>
        </w:rPr>
      </w:pPr>
    </w:p>
    <w:p w:rsidR="00C21A2C" w:rsidRDefault="00C21A2C" w:rsidP="00960480">
      <w:pPr>
        <w:tabs>
          <w:tab w:val="left" w:pos="540"/>
        </w:tabs>
        <w:ind w:left="540" w:hanging="540"/>
        <w:jc w:val="both"/>
        <w:rPr>
          <w:i/>
        </w:rPr>
      </w:pPr>
    </w:p>
    <w:p w:rsidR="00C21A2C" w:rsidRDefault="00C21A2C" w:rsidP="00960480">
      <w:pPr>
        <w:tabs>
          <w:tab w:val="left" w:pos="540"/>
        </w:tabs>
        <w:ind w:left="540" w:hanging="540"/>
        <w:jc w:val="both"/>
        <w:rPr>
          <w:i/>
        </w:rPr>
      </w:pPr>
    </w:p>
    <w:p w:rsidR="00C21A2C" w:rsidRPr="00B36451" w:rsidRDefault="00C21A2C" w:rsidP="00960480">
      <w:pPr>
        <w:pStyle w:val="CommentSubject"/>
        <w:ind w:right="9"/>
        <w:jc w:val="right"/>
        <w:rPr>
          <w:color w:val="000000"/>
        </w:rPr>
      </w:pPr>
      <w:r>
        <w:rPr>
          <w:color w:val="000000"/>
        </w:rPr>
        <w:t>4</w:t>
      </w:r>
      <w:r w:rsidRPr="00B36451">
        <w:rPr>
          <w:color w:val="000000"/>
        </w:rPr>
        <w:t>. pielikums</w:t>
      </w:r>
    </w:p>
    <w:p w:rsidR="00C21A2C" w:rsidRPr="00AB5765" w:rsidRDefault="00C21A2C" w:rsidP="00AB5765">
      <w:pPr>
        <w:pStyle w:val="CommentSubject"/>
        <w:ind w:right="9"/>
        <w:jc w:val="right"/>
        <w:rPr>
          <w:b w:val="0"/>
          <w:color w:val="000000"/>
          <w:sz w:val="18"/>
          <w:szCs w:val="18"/>
        </w:rPr>
      </w:pPr>
      <w:r w:rsidRPr="00AB5765">
        <w:rPr>
          <w:b w:val="0"/>
          <w:color w:val="000000"/>
          <w:sz w:val="18"/>
          <w:szCs w:val="18"/>
        </w:rPr>
        <w:t>iepirkuma „</w:t>
      </w:r>
      <w:r w:rsidRPr="00AB5765">
        <w:rPr>
          <w:b w:val="0"/>
          <w:sz w:val="18"/>
          <w:szCs w:val="18"/>
        </w:rPr>
        <w:t xml:space="preserve">Malkas piegāde Alsungas novada domei </w:t>
      </w:r>
      <w:r>
        <w:rPr>
          <w:b w:val="0"/>
          <w:sz w:val="18"/>
          <w:szCs w:val="18"/>
        </w:rPr>
        <w:t xml:space="preserve">2016 </w:t>
      </w:r>
      <w:r w:rsidRPr="00AB5765">
        <w:rPr>
          <w:b w:val="0"/>
          <w:sz w:val="18"/>
          <w:szCs w:val="18"/>
        </w:rPr>
        <w:t>gadā</w:t>
      </w:r>
      <w:r w:rsidRPr="00AB5765">
        <w:rPr>
          <w:b w:val="0"/>
          <w:color w:val="000000"/>
          <w:sz w:val="18"/>
          <w:szCs w:val="18"/>
        </w:rPr>
        <w:t xml:space="preserve">” </w:t>
      </w:r>
    </w:p>
    <w:p w:rsidR="00C21A2C" w:rsidRPr="00035725" w:rsidRDefault="00C21A2C" w:rsidP="00AB5765">
      <w:pPr>
        <w:pStyle w:val="CommentSubject"/>
        <w:ind w:right="9"/>
        <w:jc w:val="right"/>
        <w:rPr>
          <w:b w:val="0"/>
        </w:rPr>
      </w:pPr>
      <w:r w:rsidRPr="000D0150">
        <w:rPr>
          <w:b w:val="0"/>
        </w:rPr>
        <w:t>(iepirkuma</w:t>
      </w:r>
      <w:r>
        <w:rPr>
          <w:b w:val="0"/>
        </w:rPr>
        <w:t xml:space="preserve"> identifikācijas Nr. AND </w:t>
      </w:r>
      <w:r w:rsidRPr="000D0150">
        <w:rPr>
          <w:b w:val="0"/>
        </w:rPr>
        <w:t>201</w:t>
      </w:r>
      <w:r>
        <w:rPr>
          <w:b w:val="0"/>
        </w:rPr>
        <w:t>6</w:t>
      </w:r>
      <w:r w:rsidRPr="000D0150">
        <w:rPr>
          <w:b w:val="0"/>
        </w:rPr>
        <w:t>/</w:t>
      </w:r>
      <w:r>
        <w:rPr>
          <w:b w:val="0"/>
        </w:rPr>
        <w:t>1</w:t>
      </w:r>
      <w:r w:rsidRPr="000D0150">
        <w:rPr>
          <w:b w:val="0"/>
        </w:rPr>
        <w:t>)</w:t>
      </w:r>
      <w:r w:rsidRPr="00721C92">
        <w:rPr>
          <w:b w:val="0"/>
          <w:color w:val="000000"/>
        </w:rPr>
        <w:t xml:space="preserve"> </w:t>
      </w:r>
      <w:r>
        <w:rPr>
          <w:b w:val="0"/>
          <w:color w:val="000000"/>
        </w:rPr>
        <w:t xml:space="preserve"> nolikumam</w:t>
      </w:r>
    </w:p>
    <w:p w:rsidR="00C21A2C" w:rsidRPr="00E506F9" w:rsidRDefault="00C21A2C" w:rsidP="00960480">
      <w:pPr>
        <w:pStyle w:val="CommentSubject"/>
        <w:ind w:right="9"/>
        <w:jc w:val="right"/>
        <w:rPr>
          <w:b w:val="0"/>
          <w:color w:val="000000"/>
          <w:highlight w:val="yellow"/>
        </w:rPr>
      </w:pPr>
    </w:p>
    <w:p w:rsidR="00C21A2C" w:rsidRPr="00E506F9" w:rsidRDefault="00C21A2C" w:rsidP="00960480">
      <w:pPr>
        <w:ind w:left="5040" w:firstLine="720"/>
        <w:rPr>
          <w:highlight w:val="yellow"/>
        </w:rPr>
      </w:pPr>
    </w:p>
    <w:p w:rsidR="00C21A2C" w:rsidRPr="008F6003" w:rsidRDefault="00C21A2C" w:rsidP="00960480">
      <w:pPr>
        <w:jc w:val="center"/>
        <w:rPr>
          <w:b/>
          <w:caps/>
        </w:rPr>
      </w:pPr>
      <w:r w:rsidRPr="008F6003">
        <w:rPr>
          <w:b/>
          <w:caps/>
        </w:rPr>
        <w:t>finanšu piedāvājuma forma</w:t>
      </w:r>
    </w:p>
    <w:p w:rsidR="00C21A2C" w:rsidRPr="008F6003" w:rsidRDefault="00C21A2C" w:rsidP="00960480">
      <w:pPr>
        <w:ind w:left="5040" w:firstLine="720"/>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48"/>
      </w:tblGrid>
      <w:tr w:rsidR="00C21A2C" w:rsidRPr="008F6003" w:rsidTr="00BA02C9">
        <w:tc>
          <w:tcPr>
            <w:tcW w:w="9648" w:type="dxa"/>
          </w:tcPr>
          <w:p w:rsidR="00C21A2C" w:rsidRPr="008F6003" w:rsidRDefault="00C21A2C" w:rsidP="00BA02C9">
            <w:pPr>
              <w:jc w:val="center"/>
              <w:rPr>
                <w:b/>
              </w:rPr>
            </w:pPr>
            <w:r w:rsidRPr="008F6003">
              <w:rPr>
                <w:b/>
              </w:rPr>
              <w:t>Finanšu piedāvājums</w:t>
            </w:r>
          </w:p>
          <w:p w:rsidR="00C21A2C" w:rsidRPr="008F6003" w:rsidRDefault="00C21A2C" w:rsidP="00BA02C9">
            <w:pPr>
              <w:widowControl w:val="0"/>
              <w:spacing w:before="120"/>
              <w:ind w:left="357" w:right="11"/>
              <w:jc w:val="both"/>
              <w:rPr>
                <w:color w:val="000000"/>
                <w:sz w:val="22"/>
                <w:szCs w:val="22"/>
              </w:rPr>
            </w:pPr>
            <w:r w:rsidRPr="008F6003">
              <w:rPr>
                <w:bCs/>
                <w:iCs/>
                <w:color w:val="000000"/>
                <w:sz w:val="22"/>
                <w:szCs w:val="22"/>
              </w:rPr>
              <w:t xml:space="preserve">Piedāvājuma cenā iekļautas visas </w:t>
            </w:r>
            <w:r w:rsidRPr="008F6003">
              <w:rPr>
                <w:color w:val="000000"/>
                <w:sz w:val="22"/>
                <w:szCs w:val="22"/>
              </w:rPr>
              <w:t>ar Tehniskajā specifikācijā noteikto prasību izpildi saistītās izmaksas, tajā skaitā visi nodokļi</w:t>
            </w:r>
            <w:r>
              <w:rPr>
                <w:color w:val="000000"/>
                <w:sz w:val="22"/>
                <w:szCs w:val="22"/>
              </w:rPr>
              <w:t xml:space="preserve"> (izņemot PVN)</w:t>
            </w:r>
            <w:r w:rsidRPr="008F6003">
              <w:rPr>
                <w:color w:val="000000"/>
                <w:sz w:val="22"/>
                <w:szCs w:val="22"/>
              </w:rPr>
              <w:t>, nodevas, visas personāla izmaksas, kā arī visas ar</w:t>
            </w:r>
            <w:r>
              <w:rPr>
                <w:color w:val="000000"/>
                <w:sz w:val="22"/>
                <w:szCs w:val="22"/>
              </w:rPr>
              <w:t xml:space="preserve"> to netieši saistītās izmaksas, t. sk. transporta pakalpojumi malkas piegādei līdz pasūtītāja norādītajai piegādes vietai</w:t>
            </w:r>
            <w:r w:rsidRPr="008F6003">
              <w:rPr>
                <w:color w:val="000000"/>
                <w:sz w:val="22"/>
                <w:szCs w:val="22"/>
              </w:rPr>
              <w:t xml:space="preserve"> u.c.).</w:t>
            </w:r>
            <w:r>
              <w:rPr>
                <w:color w:val="000000"/>
                <w:sz w:val="22"/>
                <w:szCs w:val="22"/>
              </w:rPr>
              <w:t xml:space="preserve">  </w:t>
            </w:r>
          </w:p>
          <w:p w:rsidR="00C21A2C" w:rsidRPr="008F6003" w:rsidRDefault="00C21A2C" w:rsidP="00BA02C9">
            <w:pPr>
              <w:jc w:val="both"/>
              <w:rPr>
                <w:b/>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5"/>
              <w:gridCol w:w="1514"/>
              <w:gridCol w:w="2700"/>
              <w:gridCol w:w="2626"/>
            </w:tblGrid>
            <w:tr w:rsidR="00C21A2C" w:rsidRPr="004451CB" w:rsidTr="00BA02C9">
              <w:tc>
                <w:tcPr>
                  <w:tcW w:w="2515" w:type="dxa"/>
                  <w:tcBorders>
                    <w:top w:val="single" w:sz="4" w:space="0" w:color="auto"/>
                    <w:left w:val="single" w:sz="4" w:space="0" w:color="auto"/>
                    <w:bottom w:val="single" w:sz="4" w:space="0" w:color="auto"/>
                    <w:right w:val="single" w:sz="4" w:space="0" w:color="auto"/>
                  </w:tcBorders>
                  <w:vAlign w:val="center"/>
                </w:tcPr>
                <w:p w:rsidR="00C21A2C" w:rsidRPr="004451CB" w:rsidRDefault="00C21A2C" w:rsidP="00BA02C9">
                  <w:pPr>
                    <w:jc w:val="center"/>
                    <w:rPr>
                      <w:b/>
                      <w:sz w:val="22"/>
                      <w:szCs w:val="22"/>
                    </w:rPr>
                  </w:pPr>
                  <w:r w:rsidRPr="004451CB">
                    <w:rPr>
                      <w:b/>
                      <w:sz w:val="22"/>
                      <w:szCs w:val="22"/>
                    </w:rPr>
                    <w:t>Iepirkuma priekšmets</w:t>
                  </w:r>
                </w:p>
              </w:tc>
              <w:tc>
                <w:tcPr>
                  <w:tcW w:w="1514" w:type="dxa"/>
                  <w:tcBorders>
                    <w:top w:val="single" w:sz="4" w:space="0" w:color="auto"/>
                    <w:left w:val="single" w:sz="4" w:space="0" w:color="auto"/>
                    <w:bottom w:val="single" w:sz="4" w:space="0" w:color="auto"/>
                    <w:right w:val="single" w:sz="4" w:space="0" w:color="auto"/>
                  </w:tcBorders>
                  <w:vAlign w:val="center"/>
                </w:tcPr>
                <w:p w:rsidR="00C21A2C" w:rsidRPr="004451CB" w:rsidRDefault="00C21A2C" w:rsidP="00BA02C9">
                  <w:pPr>
                    <w:jc w:val="center"/>
                    <w:rPr>
                      <w:b/>
                      <w:sz w:val="22"/>
                      <w:szCs w:val="22"/>
                    </w:rPr>
                  </w:pPr>
                  <w:r w:rsidRPr="004451CB">
                    <w:rPr>
                      <w:b/>
                      <w:sz w:val="22"/>
                      <w:szCs w:val="22"/>
                    </w:rPr>
                    <w:t>Kopējais daudzums, m</w:t>
                  </w:r>
                  <w:r w:rsidRPr="004451CB">
                    <w:rPr>
                      <w:b/>
                      <w:sz w:val="22"/>
                      <w:szCs w:val="22"/>
                      <w:vertAlign w:val="superscript"/>
                    </w:rPr>
                    <w:t>3</w:t>
                  </w:r>
                </w:p>
              </w:tc>
              <w:tc>
                <w:tcPr>
                  <w:tcW w:w="2700" w:type="dxa"/>
                  <w:tcBorders>
                    <w:top w:val="single" w:sz="4" w:space="0" w:color="auto"/>
                    <w:left w:val="single" w:sz="4" w:space="0" w:color="auto"/>
                    <w:bottom w:val="single" w:sz="4" w:space="0" w:color="auto"/>
                    <w:right w:val="single" w:sz="4" w:space="0" w:color="auto"/>
                  </w:tcBorders>
                  <w:vAlign w:val="center"/>
                </w:tcPr>
                <w:p w:rsidR="00C21A2C" w:rsidRPr="004451CB" w:rsidRDefault="00C21A2C" w:rsidP="00BA02C9">
                  <w:pPr>
                    <w:jc w:val="center"/>
                    <w:rPr>
                      <w:b/>
                      <w:sz w:val="22"/>
                      <w:szCs w:val="22"/>
                      <w:vertAlign w:val="superscript"/>
                    </w:rPr>
                  </w:pPr>
                  <w:r w:rsidRPr="004451CB">
                    <w:rPr>
                      <w:b/>
                      <w:sz w:val="22"/>
                      <w:szCs w:val="22"/>
                    </w:rPr>
                    <w:t>Cena, EUR par 1 m</w:t>
                  </w:r>
                  <w:r w:rsidRPr="004451CB">
                    <w:rPr>
                      <w:b/>
                      <w:sz w:val="22"/>
                      <w:szCs w:val="22"/>
                      <w:vertAlign w:val="superscript"/>
                    </w:rPr>
                    <w:t>3* ***</w:t>
                  </w:r>
                </w:p>
              </w:tc>
              <w:tc>
                <w:tcPr>
                  <w:tcW w:w="2626" w:type="dxa"/>
                  <w:tcBorders>
                    <w:top w:val="single" w:sz="4" w:space="0" w:color="auto"/>
                    <w:left w:val="single" w:sz="4" w:space="0" w:color="auto"/>
                    <w:bottom w:val="single" w:sz="4" w:space="0" w:color="auto"/>
                    <w:right w:val="single" w:sz="4" w:space="0" w:color="auto"/>
                  </w:tcBorders>
                  <w:vAlign w:val="center"/>
                </w:tcPr>
                <w:p w:rsidR="00C21A2C" w:rsidRPr="004451CB" w:rsidRDefault="00C21A2C" w:rsidP="00BA02C9">
                  <w:pPr>
                    <w:jc w:val="center"/>
                    <w:rPr>
                      <w:b/>
                      <w:sz w:val="22"/>
                      <w:szCs w:val="22"/>
                    </w:rPr>
                  </w:pPr>
                  <w:r>
                    <w:rPr>
                      <w:b/>
                      <w:sz w:val="22"/>
                      <w:szCs w:val="22"/>
                    </w:rPr>
                    <w:t>Līguma s</w:t>
                  </w:r>
                  <w:r w:rsidRPr="004451CB">
                    <w:rPr>
                      <w:b/>
                      <w:sz w:val="22"/>
                      <w:szCs w:val="22"/>
                    </w:rPr>
                    <w:t>umma kopā, EUR bez PVN</w:t>
                  </w:r>
                </w:p>
              </w:tc>
            </w:tr>
            <w:tr w:rsidR="00C21A2C" w:rsidRPr="004451CB" w:rsidTr="00BA02C9">
              <w:tc>
                <w:tcPr>
                  <w:tcW w:w="2515" w:type="dxa"/>
                  <w:vMerge w:val="restart"/>
                  <w:tcBorders>
                    <w:top w:val="single" w:sz="4" w:space="0" w:color="auto"/>
                    <w:left w:val="single" w:sz="4" w:space="0" w:color="auto"/>
                    <w:bottom w:val="single" w:sz="4" w:space="0" w:color="auto"/>
                    <w:right w:val="single" w:sz="4" w:space="0" w:color="auto"/>
                  </w:tcBorders>
                </w:tcPr>
                <w:p w:rsidR="00C21A2C" w:rsidRPr="004451CB" w:rsidRDefault="00C21A2C" w:rsidP="00BA02C9">
                  <w:pPr>
                    <w:rPr>
                      <w:sz w:val="22"/>
                      <w:szCs w:val="22"/>
                    </w:rPr>
                  </w:pPr>
                </w:p>
                <w:p w:rsidR="00C21A2C" w:rsidRPr="004451CB" w:rsidRDefault="00C21A2C" w:rsidP="00BA02C9">
                  <w:pPr>
                    <w:rPr>
                      <w:sz w:val="22"/>
                      <w:szCs w:val="22"/>
                    </w:rPr>
                  </w:pPr>
                  <w:r w:rsidRPr="004451CB">
                    <w:rPr>
                      <w:sz w:val="22"/>
                      <w:szCs w:val="22"/>
                    </w:rPr>
                    <w:t>Malkas piegāde</w:t>
                  </w:r>
                </w:p>
              </w:tc>
              <w:tc>
                <w:tcPr>
                  <w:tcW w:w="1514" w:type="dxa"/>
                  <w:tcBorders>
                    <w:top w:val="single" w:sz="4" w:space="0" w:color="auto"/>
                    <w:left w:val="single" w:sz="4" w:space="0" w:color="auto"/>
                    <w:bottom w:val="single" w:sz="4" w:space="0" w:color="auto"/>
                    <w:right w:val="single" w:sz="4" w:space="0" w:color="auto"/>
                  </w:tcBorders>
                </w:tcPr>
                <w:p w:rsidR="00C21A2C" w:rsidRPr="004451CB" w:rsidRDefault="00C21A2C" w:rsidP="00BA02C9">
                  <w:pPr>
                    <w:jc w:val="center"/>
                    <w:rPr>
                      <w:i/>
                      <w:sz w:val="22"/>
                      <w:szCs w:val="22"/>
                    </w:rPr>
                  </w:pPr>
                  <w:r w:rsidRPr="004451CB">
                    <w:rPr>
                      <w:i/>
                      <w:sz w:val="22"/>
                      <w:szCs w:val="22"/>
                    </w:rPr>
                    <w:t>1.</w:t>
                  </w:r>
                </w:p>
              </w:tc>
              <w:tc>
                <w:tcPr>
                  <w:tcW w:w="2700" w:type="dxa"/>
                  <w:tcBorders>
                    <w:top w:val="single" w:sz="4" w:space="0" w:color="auto"/>
                    <w:left w:val="single" w:sz="4" w:space="0" w:color="auto"/>
                    <w:bottom w:val="single" w:sz="4" w:space="0" w:color="auto"/>
                    <w:right w:val="single" w:sz="4" w:space="0" w:color="auto"/>
                  </w:tcBorders>
                </w:tcPr>
                <w:p w:rsidR="00C21A2C" w:rsidRPr="004451CB" w:rsidRDefault="00C21A2C" w:rsidP="00BA02C9">
                  <w:pPr>
                    <w:jc w:val="center"/>
                    <w:rPr>
                      <w:i/>
                      <w:sz w:val="22"/>
                      <w:szCs w:val="22"/>
                    </w:rPr>
                  </w:pPr>
                  <w:r w:rsidRPr="004451CB">
                    <w:rPr>
                      <w:i/>
                      <w:sz w:val="22"/>
                      <w:szCs w:val="22"/>
                    </w:rPr>
                    <w:t xml:space="preserve">2 </w:t>
                  </w:r>
                </w:p>
              </w:tc>
              <w:tc>
                <w:tcPr>
                  <w:tcW w:w="2626" w:type="dxa"/>
                  <w:tcBorders>
                    <w:top w:val="single" w:sz="4" w:space="0" w:color="auto"/>
                    <w:left w:val="single" w:sz="4" w:space="0" w:color="auto"/>
                    <w:bottom w:val="single" w:sz="4" w:space="0" w:color="auto"/>
                    <w:right w:val="single" w:sz="4" w:space="0" w:color="auto"/>
                  </w:tcBorders>
                </w:tcPr>
                <w:p w:rsidR="00C21A2C" w:rsidRPr="004451CB" w:rsidRDefault="00C21A2C" w:rsidP="00BA02C9">
                  <w:pPr>
                    <w:jc w:val="center"/>
                    <w:rPr>
                      <w:i/>
                      <w:sz w:val="22"/>
                      <w:szCs w:val="22"/>
                    </w:rPr>
                  </w:pPr>
                  <w:r w:rsidRPr="004451CB">
                    <w:rPr>
                      <w:i/>
                      <w:sz w:val="22"/>
                      <w:szCs w:val="22"/>
                    </w:rPr>
                    <w:t>3 = 1 x 2</w:t>
                  </w:r>
                </w:p>
              </w:tc>
            </w:tr>
            <w:tr w:rsidR="00C21A2C" w:rsidRPr="004451CB" w:rsidTr="00BA02C9">
              <w:tc>
                <w:tcPr>
                  <w:tcW w:w="2515" w:type="dxa"/>
                  <w:vMerge/>
                  <w:tcBorders>
                    <w:top w:val="single" w:sz="4" w:space="0" w:color="auto"/>
                    <w:left w:val="single" w:sz="4" w:space="0" w:color="auto"/>
                    <w:bottom w:val="single" w:sz="4" w:space="0" w:color="auto"/>
                    <w:right w:val="single" w:sz="4" w:space="0" w:color="auto"/>
                  </w:tcBorders>
                </w:tcPr>
                <w:p w:rsidR="00C21A2C" w:rsidRPr="004451CB" w:rsidRDefault="00C21A2C" w:rsidP="00BA02C9">
                  <w:pPr>
                    <w:rPr>
                      <w:sz w:val="22"/>
                      <w:szCs w:val="22"/>
                    </w:rPr>
                  </w:pPr>
                </w:p>
              </w:tc>
              <w:tc>
                <w:tcPr>
                  <w:tcW w:w="1514" w:type="dxa"/>
                  <w:tcBorders>
                    <w:top w:val="single" w:sz="4" w:space="0" w:color="auto"/>
                    <w:left w:val="single" w:sz="4" w:space="0" w:color="auto"/>
                    <w:bottom w:val="single" w:sz="4" w:space="0" w:color="auto"/>
                    <w:right w:val="single" w:sz="4" w:space="0" w:color="auto"/>
                  </w:tcBorders>
                  <w:vAlign w:val="center"/>
                </w:tcPr>
                <w:p w:rsidR="00C21A2C" w:rsidRPr="004451CB" w:rsidRDefault="00C21A2C" w:rsidP="00BA02C9">
                  <w:pPr>
                    <w:jc w:val="center"/>
                    <w:rPr>
                      <w:sz w:val="22"/>
                      <w:szCs w:val="22"/>
                    </w:rPr>
                  </w:pPr>
                  <w:r>
                    <w:rPr>
                      <w:sz w:val="22"/>
                      <w:szCs w:val="22"/>
                    </w:rPr>
                    <w:t>600</w:t>
                  </w:r>
                </w:p>
              </w:tc>
              <w:tc>
                <w:tcPr>
                  <w:tcW w:w="2700" w:type="dxa"/>
                  <w:tcBorders>
                    <w:top w:val="single" w:sz="4" w:space="0" w:color="auto"/>
                    <w:left w:val="single" w:sz="4" w:space="0" w:color="auto"/>
                    <w:bottom w:val="single" w:sz="4" w:space="0" w:color="auto"/>
                    <w:right w:val="single" w:sz="4" w:space="0" w:color="auto"/>
                  </w:tcBorders>
                  <w:vAlign w:val="center"/>
                </w:tcPr>
                <w:p w:rsidR="00C21A2C" w:rsidRPr="004451CB" w:rsidRDefault="00C21A2C" w:rsidP="00BA02C9">
                  <w:pPr>
                    <w:jc w:val="right"/>
                    <w:rPr>
                      <w:color w:val="000000"/>
                      <w:sz w:val="22"/>
                      <w:szCs w:val="22"/>
                    </w:rPr>
                  </w:pPr>
                </w:p>
              </w:tc>
              <w:tc>
                <w:tcPr>
                  <w:tcW w:w="2626" w:type="dxa"/>
                  <w:tcBorders>
                    <w:top w:val="single" w:sz="4" w:space="0" w:color="auto"/>
                    <w:left w:val="single" w:sz="4" w:space="0" w:color="auto"/>
                    <w:bottom w:val="single" w:sz="12" w:space="0" w:color="auto"/>
                    <w:right w:val="single" w:sz="4" w:space="0" w:color="auto"/>
                  </w:tcBorders>
                  <w:vAlign w:val="center"/>
                </w:tcPr>
                <w:p w:rsidR="00C21A2C" w:rsidRPr="004451CB" w:rsidRDefault="00C21A2C" w:rsidP="00BA02C9">
                  <w:pPr>
                    <w:jc w:val="center"/>
                    <w:rPr>
                      <w:color w:val="000000"/>
                      <w:sz w:val="22"/>
                      <w:szCs w:val="22"/>
                    </w:rPr>
                  </w:pPr>
                </w:p>
              </w:tc>
            </w:tr>
            <w:tr w:rsidR="00C21A2C" w:rsidRPr="004451CB" w:rsidTr="00BA02C9">
              <w:tc>
                <w:tcPr>
                  <w:tcW w:w="6729" w:type="dxa"/>
                  <w:gridSpan w:val="3"/>
                  <w:tcBorders>
                    <w:top w:val="single" w:sz="4" w:space="0" w:color="auto"/>
                    <w:left w:val="single" w:sz="4" w:space="0" w:color="auto"/>
                    <w:bottom w:val="single" w:sz="4" w:space="0" w:color="auto"/>
                    <w:right w:val="single" w:sz="4" w:space="0" w:color="auto"/>
                  </w:tcBorders>
                </w:tcPr>
                <w:p w:rsidR="00C21A2C" w:rsidRPr="004451CB" w:rsidRDefault="00C21A2C" w:rsidP="00BA02C9">
                  <w:pPr>
                    <w:jc w:val="right"/>
                    <w:rPr>
                      <w:b/>
                      <w:color w:val="000000"/>
                      <w:sz w:val="22"/>
                      <w:szCs w:val="22"/>
                    </w:rPr>
                  </w:pPr>
                  <w:r w:rsidRPr="004451CB">
                    <w:rPr>
                      <w:b/>
                      <w:color w:val="000000"/>
                      <w:sz w:val="22"/>
                      <w:szCs w:val="22"/>
                    </w:rPr>
                    <w:t>PVN (...%)</w:t>
                  </w:r>
                </w:p>
              </w:tc>
              <w:tc>
                <w:tcPr>
                  <w:tcW w:w="2626" w:type="dxa"/>
                  <w:tcBorders>
                    <w:top w:val="single" w:sz="12" w:space="0" w:color="auto"/>
                    <w:left w:val="single" w:sz="4" w:space="0" w:color="auto"/>
                    <w:bottom w:val="single" w:sz="4" w:space="0" w:color="auto"/>
                    <w:right w:val="single" w:sz="4" w:space="0" w:color="auto"/>
                  </w:tcBorders>
                  <w:vAlign w:val="center"/>
                </w:tcPr>
                <w:p w:rsidR="00C21A2C" w:rsidRPr="004451CB" w:rsidRDefault="00C21A2C" w:rsidP="00BA02C9">
                  <w:pPr>
                    <w:jc w:val="center"/>
                    <w:rPr>
                      <w:color w:val="000000"/>
                      <w:sz w:val="22"/>
                      <w:szCs w:val="22"/>
                    </w:rPr>
                  </w:pPr>
                </w:p>
              </w:tc>
            </w:tr>
            <w:tr w:rsidR="00C21A2C" w:rsidRPr="004451CB" w:rsidTr="00BA02C9">
              <w:tc>
                <w:tcPr>
                  <w:tcW w:w="6729" w:type="dxa"/>
                  <w:gridSpan w:val="3"/>
                  <w:tcBorders>
                    <w:top w:val="single" w:sz="4" w:space="0" w:color="auto"/>
                    <w:left w:val="single" w:sz="4" w:space="0" w:color="auto"/>
                    <w:bottom w:val="single" w:sz="4" w:space="0" w:color="auto"/>
                    <w:right w:val="single" w:sz="4" w:space="0" w:color="auto"/>
                  </w:tcBorders>
                </w:tcPr>
                <w:p w:rsidR="00C21A2C" w:rsidRPr="004451CB" w:rsidRDefault="00C21A2C" w:rsidP="00BA02C9">
                  <w:pPr>
                    <w:jc w:val="right"/>
                    <w:rPr>
                      <w:b/>
                      <w:color w:val="000000"/>
                      <w:sz w:val="22"/>
                      <w:szCs w:val="22"/>
                    </w:rPr>
                  </w:pPr>
                  <w:r>
                    <w:rPr>
                      <w:b/>
                      <w:color w:val="000000"/>
                      <w:sz w:val="22"/>
                      <w:szCs w:val="22"/>
                    </w:rPr>
                    <w:t>Līguma s</w:t>
                  </w:r>
                  <w:r w:rsidRPr="004451CB">
                    <w:rPr>
                      <w:b/>
                      <w:color w:val="000000"/>
                      <w:sz w:val="22"/>
                      <w:szCs w:val="22"/>
                    </w:rPr>
                    <w:t>umma kopā, EUR ar PVN:</w:t>
                  </w:r>
                </w:p>
              </w:tc>
              <w:tc>
                <w:tcPr>
                  <w:tcW w:w="2626" w:type="dxa"/>
                  <w:tcBorders>
                    <w:top w:val="single" w:sz="4" w:space="0" w:color="auto"/>
                    <w:left w:val="single" w:sz="4" w:space="0" w:color="auto"/>
                    <w:bottom w:val="single" w:sz="4" w:space="0" w:color="auto"/>
                    <w:right w:val="single" w:sz="4" w:space="0" w:color="auto"/>
                  </w:tcBorders>
                  <w:vAlign w:val="center"/>
                </w:tcPr>
                <w:p w:rsidR="00C21A2C" w:rsidRPr="004451CB" w:rsidRDefault="00C21A2C" w:rsidP="00BA02C9">
                  <w:pPr>
                    <w:jc w:val="center"/>
                    <w:rPr>
                      <w:color w:val="000000"/>
                      <w:sz w:val="22"/>
                      <w:szCs w:val="22"/>
                    </w:rPr>
                  </w:pPr>
                </w:p>
              </w:tc>
            </w:tr>
          </w:tbl>
          <w:p w:rsidR="00C21A2C" w:rsidRPr="008F6003" w:rsidRDefault="00C21A2C" w:rsidP="00BA02C9">
            <w:pPr>
              <w:jc w:val="both"/>
              <w:rPr>
                <w:b/>
                <w:sz w:val="22"/>
                <w:szCs w:val="22"/>
              </w:rPr>
            </w:pPr>
          </w:p>
          <w:p w:rsidR="00C21A2C" w:rsidRPr="008F6003" w:rsidRDefault="00C21A2C" w:rsidP="00BA02C9">
            <w:pPr>
              <w:jc w:val="both"/>
              <w:rPr>
                <w:b/>
                <w:sz w:val="22"/>
                <w:szCs w:val="22"/>
              </w:rPr>
            </w:pPr>
          </w:p>
          <w:p w:rsidR="00C21A2C" w:rsidRPr="008F6003" w:rsidRDefault="00C21A2C" w:rsidP="00BA02C9">
            <w:pPr>
              <w:spacing w:before="120"/>
              <w:ind w:left="3958"/>
              <w:rPr>
                <w:sz w:val="22"/>
                <w:szCs w:val="22"/>
              </w:rPr>
            </w:pPr>
            <w:r w:rsidRPr="008F6003">
              <w:rPr>
                <w:sz w:val="22"/>
                <w:szCs w:val="22"/>
              </w:rPr>
              <w:t>Paraksts **: ___________________________________</w:t>
            </w:r>
          </w:p>
          <w:p w:rsidR="00C21A2C" w:rsidRPr="008F6003" w:rsidRDefault="00C21A2C" w:rsidP="00BA02C9">
            <w:pPr>
              <w:ind w:left="3960"/>
              <w:jc w:val="both"/>
              <w:rPr>
                <w:sz w:val="18"/>
                <w:szCs w:val="18"/>
              </w:rPr>
            </w:pPr>
            <w:r w:rsidRPr="008F6003">
              <w:rPr>
                <w:sz w:val="18"/>
                <w:szCs w:val="18"/>
              </w:rPr>
              <w:t xml:space="preserve">                              Pretendenta vadītājs vai pilnvarotais pārstāvis </w:t>
            </w:r>
          </w:p>
          <w:p w:rsidR="00C21A2C" w:rsidRPr="008F6003" w:rsidRDefault="00C21A2C" w:rsidP="00BA02C9">
            <w:pPr>
              <w:spacing w:line="360" w:lineRule="auto"/>
              <w:ind w:left="3960"/>
              <w:rPr>
                <w:sz w:val="22"/>
                <w:szCs w:val="22"/>
              </w:rPr>
            </w:pPr>
            <w:r w:rsidRPr="008F6003">
              <w:rPr>
                <w:sz w:val="22"/>
                <w:szCs w:val="22"/>
              </w:rPr>
              <w:t>Vārds, uzvārds: _________________________________</w:t>
            </w:r>
          </w:p>
          <w:p w:rsidR="00C21A2C" w:rsidRPr="008F6003" w:rsidRDefault="00C21A2C" w:rsidP="00BA02C9">
            <w:pPr>
              <w:spacing w:line="360" w:lineRule="auto"/>
              <w:ind w:left="3960"/>
              <w:jc w:val="both"/>
              <w:rPr>
                <w:sz w:val="22"/>
                <w:szCs w:val="22"/>
              </w:rPr>
            </w:pPr>
            <w:r w:rsidRPr="008F6003">
              <w:rPr>
                <w:sz w:val="22"/>
                <w:szCs w:val="22"/>
              </w:rPr>
              <w:t>Amats: ________________________________________</w:t>
            </w:r>
          </w:p>
          <w:p w:rsidR="00C21A2C" w:rsidRDefault="00C21A2C" w:rsidP="00BA02C9">
            <w:pPr>
              <w:tabs>
                <w:tab w:val="left" w:pos="540"/>
              </w:tabs>
              <w:jc w:val="both"/>
              <w:rPr>
                <w:i/>
                <w:color w:val="000000"/>
                <w:sz w:val="22"/>
                <w:szCs w:val="22"/>
              </w:rPr>
            </w:pPr>
          </w:p>
          <w:p w:rsidR="00C21A2C" w:rsidRPr="008F6003" w:rsidRDefault="00C21A2C" w:rsidP="00BA02C9">
            <w:pPr>
              <w:tabs>
                <w:tab w:val="left" w:pos="540"/>
              </w:tabs>
              <w:jc w:val="both"/>
              <w:rPr>
                <w:i/>
                <w:color w:val="000000"/>
                <w:sz w:val="22"/>
                <w:szCs w:val="22"/>
              </w:rPr>
            </w:pPr>
          </w:p>
          <w:p w:rsidR="00C21A2C" w:rsidRPr="00DE229D" w:rsidRDefault="00C21A2C" w:rsidP="00BA02C9">
            <w:pPr>
              <w:tabs>
                <w:tab w:val="left" w:pos="540"/>
              </w:tabs>
              <w:jc w:val="both"/>
              <w:rPr>
                <w:i/>
              </w:rPr>
            </w:pPr>
            <w:r w:rsidRPr="00DE229D">
              <w:rPr>
                <w:i/>
                <w:color w:val="000000"/>
              </w:rPr>
              <w:t>*</w:t>
            </w:r>
            <w:r w:rsidRPr="00DE229D">
              <w:rPr>
                <w:i/>
                <w:color w:val="000000"/>
              </w:rPr>
              <w:tab/>
              <w:t>Cena</w:t>
            </w:r>
            <w:r>
              <w:rPr>
                <w:i/>
                <w:color w:val="000000"/>
              </w:rPr>
              <w:t>s</w:t>
            </w:r>
            <w:r w:rsidRPr="00DE229D">
              <w:rPr>
                <w:i/>
                <w:color w:val="000000"/>
              </w:rPr>
              <w:t xml:space="preserve"> </w:t>
            </w:r>
            <w:r w:rsidRPr="00DE229D">
              <w:rPr>
                <w:i/>
              </w:rPr>
              <w:t xml:space="preserve">jānorāda ar </w:t>
            </w:r>
            <w:r>
              <w:rPr>
                <w:i/>
              </w:rPr>
              <w:t>2 (divām</w:t>
            </w:r>
            <w:r w:rsidRPr="00DE229D">
              <w:rPr>
                <w:i/>
              </w:rPr>
              <w:t>) decimālzīmēm aiz komata.</w:t>
            </w:r>
          </w:p>
          <w:p w:rsidR="00C21A2C" w:rsidRPr="00DE229D" w:rsidRDefault="00C21A2C" w:rsidP="00BA02C9">
            <w:pPr>
              <w:tabs>
                <w:tab w:val="left" w:pos="540"/>
              </w:tabs>
              <w:ind w:left="540" w:hanging="540"/>
              <w:jc w:val="both"/>
              <w:rPr>
                <w:i/>
              </w:rPr>
            </w:pPr>
            <w:r w:rsidRPr="00DE229D">
              <w:rPr>
                <w:i/>
              </w:rPr>
              <w:t>**</w:t>
            </w:r>
            <w:r w:rsidRPr="00DE229D">
              <w:rPr>
                <w:i/>
                <w:color w:val="000000"/>
              </w:rPr>
              <w:tab/>
            </w:r>
            <w:r w:rsidRPr="00DE229D">
              <w:rPr>
                <w:i/>
              </w:rPr>
              <w:t>Finanšu piedāvājums ir jāparaksta pretendenta vadītājam vai viņa pilnvarotai personai (šādā gadījumā pretendenta piedāvājumam obligāti jāpievieno pilnvara).</w:t>
            </w:r>
          </w:p>
          <w:p w:rsidR="00C21A2C" w:rsidRPr="008F6003" w:rsidRDefault="00C21A2C" w:rsidP="00BA02C9">
            <w:pPr>
              <w:tabs>
                <w:tab w:val="left" w:pos="540"/>
              </w:tabs>
              <w:ind w:left="540" w:hanging="540"/>
              <w:jc w:val="both"/>
              <w:rPr>
                <w:i/>
              </w:rPr>
            </w:pPr>
            <w:r w:rsidRPr="00DE229D">
              <w:rPr>
                <w:i/>
              </w:rPr>
              <w:t>*** Pretendenta piedāvātā cena ir fiksēta visā līguma izpildes laikā.</w:t>
            </w:r>
          </w:p>
        </w:tc>
        <w:bookmarkStart w:id="0" w:name="_GoBack"/>
        <w:bookmarkEnd w:id="0"/>
      </w:tr>
    </w:tbl>
    <w:p w:rsidR="00C21A2C" w:rsidRPr="00E506F9" w:rsidRDefault="00C21A2C" w:rsidP="00960480">
      <w:pPr>
        <w:ind w:left="5040" w:firstLine="720"/>
        <w:rPr>
          <w:highlight w:val="yellow"/>
        </w:rPr>
      </w:pPr>
    </w:p>
    <w:p w:rsidR="00C21A2C" w:rsidRDefault="00C21A2C" w:rsidP="00960480">
      <w:pPr>
        <w:rPr>
          <w:highlight w:val="yellow"/>
        </w:rPr>
      </w:pPr>
    </w:p>
    <w:p w:rsidR="00C21A2C" w:rsidRDefault="00C21A2C" w:rsidP="00960480">
      <w:pPr>
        <w:rPr>
          <w:highlight w:val="yellow"/>
        </w:rPr>
      </w:pPr>
    </w:p>
    <w:p w:rsidR="00C21A2C" w:rsidRDefault="00C21A2C" w:rsidP="00960480">
      <w:pPr>
        <w:rPr>
          <w:highlight w:val="yellow"/>
        </w:rPr>
      </w:pPr>
    </w:p>
    <w:p w:rsidR="00C21A2C" w:rsidRDefault="00C21A2C" w:rsidP="00960480">
      <w:pPr>
        <w:rPr>
          <w:highlight w:val="yellow"/>
        </w:rPr>
      </w:pPr>
    </w:p>
    <w:p w:rsidR="00C21A2C" w:rsidRDefault="00C21A2C" w:rsidP="00960480">
      <w:pPr>
        <w:rPr>
          <w:highlight w:val="yellow"/>
        </w:rPr>
      </w:pPr>
    </w:p>
    <w:p w:rsidR="00C21A2C" w:rsidRDefault="00C21A2C" w:rsidP="00960480">
      <w:pPr>
        <w:rPr>
          <w:highlight w:val="yellow"/>
        </w:rPr>
      </w:pPr>
    </w:p>
    <w:p w:rsidR="00C21A2C" w:rsidRDefault="00C21A2C" w:rsidP="00960480">
      <w:pPr>
        <w:rPr>
          <w:highlight w:val="yellow"/>
        </w:rPr>
      </w:pPr>
    </w:p>
    <w:p w:rsidR="00C21A2C" w:rsidRDefault="00C21A2C" w:rsidP="00960480">
      <w:pPr>
        <w:rPr>
          <w:highlight w:val="yellow"/>
        </w:rPr>
      </w:pPr>
    </w:p>
    <w:p w:rsidR="00C21A2C" w:rsidRDefault="00C21A2C" w:rsidP="00960480">
      <w:pPr>
        <w:rPr>
          <w:highlight w:val="yellow"/>
        </w:rPr>
      </w:pPr>
    </w:p>
    <w:p w:rsidR="00C21A2C" w:rsidRDefault="00C21A2C" w:rsidP="00960480">
      <w:pPr>
        <w:rPr>
          <w:highlight w:val="yellow"/>
        </w:rPr>
      </w:pPr>
    </w:p>
    <w:p w:rsidR="00C21A2C" w:rsidRDefault="00C21A2C" w:rsidP="00960480">
      <w:pPr>
        <w:rPr>
          <w:highlight w:val="yellow"/>
        </w:rPr>
      </w:pPr>
    </w:p>
    <w:p w:rsidR="00C21A2C" w:rsidRDefault="00C21A2C" w:rsidP="00960480">
      <w:pPr>
        <w:rPr>
          <w:highlight w:val="yellow"/>
        </w:rPr>
      </w:pPr>
    </w:p>
    <w:p w:rsidR="00C21A2C" w:rsidRDefault="00C21A2C" w:rsidP="00960480">
      <w:pPr>
        <w:rPr>
          <w:highlight w:val="yellow"/>
        </w:rPr>
      </w:pPr>
    </w:p>
    <w:p w:rsidR="00C21A2C" w:rsidRDefault="00C21A2C" w:rsidP="00960480">
      <w:pPr>
        <w:rPr>
          <w:highlight w:val="yellow"/>
        </w:rPr>
      </w:pPr>
    </w:p>
    <w:p w:rsidR="00C21A2C" w:rsidRDefault="00C21A2C" w:rsidP="00960480">
      <w:pPr>
        <w:rPr>
          <w:highlight w:val="yellow"/>
        </w:rPr>
      </w:pPr>
    </w:p>
    <w:p w:rsidR="00C21A2C" w:rsidRDefault="00C21A2C" w:rsidP="00960480">
      <w:pPr>
        <w:rPr>
          <w:highlight w:val="yellow"/>
        </w:rPr>
      </w:pPr>
    </w:p>
    <w:p w:rsidR="00C21A2C" w:rsidRDefault="00C21A2C" w:rsidP="00960480">
      <w:pPr>
        <w:rPr>
          <w:highlight w:val="yellow"/>
        </w:rPr>
      </w:pPr>
    </w:p>
    <w:p w:rsidR="00C21A2C" w:rsidRDefault="00C21A2C" w:rsidP="00960480">
      <w:pPr>
        <w:rPr>
          <w:highlight w:val="yellow"/>
        </w:rPr>
      </w:pPr>
    </w:p>
    <w:p w:rsidR="00C21A2C" w:rsidRDefault="00C21A2C" w:rsidP="00960480">
      <w:pPr>
        <w:rPr>
          <w:highlight w:val="yellow"/>
        </w:rPr>
      </w:pPr>
    </w:p>
    <w:p w:rsidR="00C21A2C" w:rsidRDefault="00C21A2C" w:rsidP="00960480">
      <w:pPr>
        <w:rPr>
          <w:highlight w:val="yellow"/>
        </w:rPr>
      </w:pPr>
    </w:p>
    <w:p w:rsidR="00C21A2C" w:rsidRDefault="00C21A2C" w:rsidP="00960480">
      <w:pPr>
        <w:rPr>
          <w:highlight w:val="yellow"/>
        </w:rPr>
      </w:pPr>
    </w:p>
    <w:p w:rsidR="00C21A2C" w:rsidRDefault="00C21A2C" w:rsidP="00960480">
      <w:pPr>
        <w:rPr>
          <w:highlight w:val="yellow"/>
        </w:rPr>
      </w:pPr>
    </w:p>
    <w:p w:rsidR="00C21A2C" w:rsidRDefault="00C21A2C" w:rsidP="00960480">
      <w:pPr>
        <w:rPr>
          <w:highlight w:val="yellow"/>
        </w:rPr>
      </w:pPr>
    </w:p>
    <w:p w:rsidR="00C21A2C" w:rsidRPr="00CD4813" w:rsidRDefault="00C21A2C" w:rsidP="00960480">
      <w:pPr>
        <w:pStyle w:val="CommentSubject"/>
        <w:ind w:right="9"/>
        <w:jc w:val="right"/>
        <w:rPr>
          <w:color w:val="000000"/>
        </w:rPr>
      </w:pPr>
      <w:r>
        <w:rPr>
          <w:color w:val="000000"/>
        </w:rPr>
        <w:t>5.</w:t>
      </w:r>
      <w:r w:rsidRPr="00CD4813">
        <w:rPr>
          <w:color w:val="000000"/>
        </w:rPr>
        <w:t> pielikums</w:t>
      </w:r>
    </w:p>
    <w:p w:rsidR="00C21A2C" w:rsidRPr="00AB5765" w:rsidRDefault="00C21A2C" w:rsidP="00270298">
      <w:pPr>
        <w:pStyle w:val="CommentSubject"/>
        <w:ind w:right="9"/>
        <w:jc w:val="right"/>
        <w:rPr>
          <w:b w:val="0"/>
          <w:color w:val="000000"/>
          <w:sz w:val="18"/>
          <w:szCs w:val="18"/>
        </w:rPr>
      </w:pPr>
      <w:r w:rsidRPr="00AB5765">
        <w:rPr>
          <w:b w:val="0"/>
          <w:color w:val="000000"/>
          <w:sz w:val="18"/>
          <w:szCs w:val="18"/>
        </w:rPr>
        <w:t>iepirkuma „</w:t>
      </w:r>
      <w:r w:rsidRPr="00AB5765">
        <w:rPr>
          <w:b w:val="0"/>
          <w:sz w:val="18"/>
          <w:szCs w:val="18"/>
        </w:rPr>
        <w:t xml:space="preserve">Malkas piegāde Alsungas novada domei </w:t>
      </w:r>
      <w:r>
        <w:rPr>
          <w:b w:val="0"/>
          <w:sz w:val="18"/>
          <w:szCs w:val="18"/>
        </w:rPr>
        <w:t xml:space="preserve">2016 </w:t>
      </w:r>
      <w:r w:rsidRPr="00AB5765">
        <w:rPr>
          <w:b w:val="0"/>
          <w:sz w:val="18"/>
          <w:szCs w:val="18"/>
        </w:rPr>
        <w:t>gadā</w:t>
      </w:r>
      <w:r w:rsidRPr="00AB5765">
        <w:rPr>
          <w:b w:val="0"/>
          <w:color w:val="000000"/>
          <w:sz w:val="18"/>
          <w:szCs w:val="18"/>
        </w:rPr>
        <w:t xml:space="preserve">” </w:t>
      </w:r>
    </w:p>
    <w:p w:rsidR="00C21A2C" w:rsidRPr="00035725" w:rsidRDefault="00C21A2C" w:rsidP="00270298">
      <w:pPr>
        <w:pStyle w:val="CommentSubject"/>
        <w:ind w:right="9"/>
        <w:jc w:val="right"/>
        <w:rPr>
          <w:b w:val="0"/>
        </w:rPr>
      </w:pPr>
      <w:r w:rsidRPr="000D0150">
        <w:rPr>
          <w:b w:val="0"/>
        </w:rPr>
        <w:t>(iepirkuma</w:t>
      </w:r>
      <w:r>
        <w:rPr>
          <w:b w:val="0"/>
        </w:rPr>
        <w:t xml:space="preserve"> identifikācijas Nr. AND </w:t>
      </w:r>
      <w:r w:rsidRPr="000D0150">
        <w:rPr>
          <w:b w:val="0"/>
        </w:rPr>
        <w:t>201</w:t>
      </w:r>
      <w:r>
        <w:rPr>
          <w:b w:val="0"/>
        </w:rPr>
        <w:t>6</w:t>
      </w:r>
      <w:r w:rsidRPr="000D0150">
        <w:rPr>
          <w:b w:val="0"/>
        </w:rPr>
        <w:t>/</w:t>
      </w:r>
      <w:r>
        <w:rPr>
          <w:b w:val="0"/>
        </w:rPr>
        <w:t>1</w:t>
      </w:r>
      <w:r w:rsidRPr="000D0150">
        <w:rPr>
          <w:b w:val="0"/>
        </w:rPr>
        <w:t>)</w:t>
      </w:r>
      <w:r w:rsidRPr="00721C92">
        <w:rPr>
          <w:b w:val="0"/>
          <w:color w:val="000000"/>
        </w:rPr>
        <w:t xml:space="preserve"> </w:t>
      </w:r>
      <w:r>
        <w:rPr>
          <w:b w:val="0"/>
          <w:color w:val="000000"/>
        </w:rPr>
        <w:t xml:space="preserve"> nolikumam</w:t>
      </w:r>
    </w:p>
    <w:p w:rsidR="00C21A2C" w:rsidRPr="00E506F9" w:rsidRDefault="00C21A2C" w:rsidP="00960480">
      <w:pPr>
        <w:pStyle w:val="CommentSubject"/>
        <w:ind w:right="9"/>
        <w:jc w:val="right"/>
        <w:rPr>
          <w:b w:val="0"/>
          <w:color w:val="000000"/>
          <w:highlight w:val="yellow"/>
        </w:rPr>
      </w:pPr>
    </w:p>
    <w:p w:rsidR="00C21A2C" w:rsidRPr="00DA510F" w:rsidRDefault="00C21A2C" w:rsidP="00960480">
      <w:pPr>
        <w:jc w:val="center"/>
        <w:rPr>
          <w:b/>
          <w:caps/>
          <w:sz w:val="22"/>
          <w:szCs w:val="22"/>
          <w:lang w:eastAsia="en-US"/>
        </w:rPr>
      </w:pPr>
      <w:r w:rsidRPr="00DA510F">
        <w:rPr>
          <w:b/>
          <w:caps/>
          <w:sz w:val="22"/>
          <w:szCs w:val="22"/>
          <w:lang w:eastAsia="en-US"/>
        </w:rPr>
        <w:t>Līgum</w:t>
      </w:r>
      <w:r>
        <w:rPr>
          <w:b/>
          <w:caps/>
          <w:sz w:val="22"/>
          <w:szCs w:val="22"/>
          <w:lang w:eastAsia="en-US"/>
        </w:rPr>
        <w:t xml:space="preserve">s </w:t>
      </w:r>
    </w:p>
    <w:p w:rsidR="00C21A2C" w:rsidRPr="006E0225" w:rsidRDefault="00C21A2C" w:rsidP="00960480">
      <w:pPr>
        <w:tabs>
          <w:tab w:val="right" w:pos="9000"/>
        </w:tabs>
        <w:jc w:val="both"/>
        <w:rPr>
          <w:sz w:val="16"/>
          <w:szCs w:val="16"/>
        </w:rPr>
      </w:pPr>
    </w:p>
    <w:p w:rsidR="00C21A2C" w:rsidRPr="00BC21E7" w:rsidRDefault="00C21A2C" w:rsidP="00960480">
      <w:pPr>
        <w:jc w:val="both"/>
        <w:rPr>
          <w:sz w:val="16"/>
          <w:szCs w:val="16"/>
        </w:rPr>
      </w:pPr>
    </w:p>
    <w:p w:rsidR="00C21A2C" w:rsidRPr="00ED3262" w:rsidRDefault="00C21A2C" w:rsidP="00960480">
      <w:pPr>
        <w:jc w:val="center"/>
        <w:rPr>
          <w:i/>
          <w:sz w:val="22"/>
          <w:szCs w:val="22"/>
        </w:rPr>
      </w:pPr>
      <w:r w:rsidRPr="00ED3262">
        <w:rPr>
          <w:i/>
          <w:sz w:val="22"/>
          <w:szCs w:val="22"/>
        </w:rPr>
        <w:t xml:space="preserve">Par malkas piegādi </w:t>
      </w:r>
      <w:r>
        <w:rPr>
          <w:i/>
          <w:sz w:val="22"/>
          <w:szCs w:val="22"/>
        </w:rPr>
        <w:t>Alsungas novada domei</w:t>
      </w:r>
    </w:p>
    <w:p w:rsidR="00C21A2C" w:rsidRDefault="00C21A2C" w:rsidP="00960480">
      <w:pPr>
        <w:shd w:val="clear" w:color="auto" w:fill="FFFFFF"/>
        <w:tabs>
          <w:tab w:val="left" w:pos="7380"/>
        </w:tabs>
        <w:spacing w:before="245"/>
        <w:ind w:left="19"/>
        <w:jc w:val="both"/>
        <w:rPr>
          <w:color w:val="000000"/>
          <w:spacing w:val="-6"/>
          <w:sz w:val="22"/>
          <w:szCs w:val="22"/>
        </w:rPr>
      </w:pPr>
      <w:r>
        <w:rPr>
          <w:color w:val="000000"/>
          <w:sz w:val="22"/>
          <w:szCs w:val="22"/>
        </w:rPr>
        <w:t xml:space="preserve">Alsunga, </w:t>
      </w:r>
      <w:r w:rsidRPr="0034173B">
        <w:rPr>
          <w:color w:val="000000"/>
          <w:sz w:val="22"/>
          <w:szCs w:val="22"/>
        </w:rPr>
        <w:t>201</w:t>
      </w:r>
      <w:r>
        <w:rPr>
          <w:color w:val="000000"/>
          <w:sz w:val="22"/>
          <w:szCs w:val="22"/>
        </w:rPr>
        <w:t>6</w:t>
      </w:r>
      <w:r w:rsidRPr="0034173B">
        <w:rPr>
          <w:color w:val="000000"/>
          <w:spacing w:val="-6"/>
          <w:sz w:val="22"/>
          <w:szCs w:val="22"/>
        </w:rPr>
        <w:t>.</w:t>
      </w:r>
      <w:r>
        <w:rPr>
          <w:color w:val="000000"/>
          <w:spacing w:val="-6"/>
          <w:sz w:val="22"/>
          <w:szCs w:val="22"/>
        </w:rPr>
        <w:t xml:space="preserve"> </w:t>
      </w:r>
      <w:r w:rsidRPr="0034173B">
        <w:rPr>
          <w:color w:val="000000"/>
          <w:spacing w:val="-6"/>
          <w:sz w:val="22"/>
          <w:szCs w:val="22"/>
        </w:rPr>
        <w:t xml:space="preserve">gada </w:t>
      </w:r>
      <w:r>
        <w:rPr>
          <w:color w:val="000000"/>
          <w:spacing w:val="-6"/>
          <w:sz w:val="22"/>
          <w:szCs w:val="22"/>
        </w:rPr>
        <w:t>__.____________                                                                             Nr. _____</w:t>
      </w:r>
    </w:p>
    <w:p w:rsidR="00C21A2C" w:rsidRPr="00DE297A" w:rsidRDefault="00C21A2C" w:rsidP="00960480">
      <w:pPr>
        <w:shd w:val="clear" w:color="auto" w:fill="FFFFFF"/>
        <w:tabs>
          <w:tab w:val="left" w:pos="7380"/>
        </w:tabs>
        <w:spacing w:before="245"/>
        <w:ind w:left="19"/>
        <w:jc w:val="both"/>
        <w:rPr>
          <w:b/>
          <w:sz w:val="22"/>
          <w:szCs w:val="22"/>
        </w:rPr>
      </w:pPr>
    </w:p>
    <w:p w:rsidR="00C21A2C" w:rsidRDefault="00C21A2C" w:rsidP="00270298">
      <w:pPr>
        <w:tabs>
          <w:tab w:val="left" w:pos="2026"/>
        </w:tabs>
        <w:jc w:val="both"/>
        <w:rPr>
          <w:sz w:val="24"/>
          <w:szCs w:val="24"/>
          <w:lang w:val="lv-LV"/>
        </w:rPr>
      </w:pPr>
      <w:r w:rsidRPr="00F272C0">
        <w:rPr>
          <w:b/>
          <w:sz w:val="24"/>
          <w:szCs w:val="24"/>
          <w:lang w:val="lv-LV"/>
        </w:rPr>
        <w:t xml:space="preserve">Alsungas novada dome, </w:t>
      </w:r>
      <w:r w:rsidRPr="00F272C0">
        <w:rPr>
          <w:sz w:val="24"/>
          <w:szCs w:val="24"/>
          <w:lang w:val="lv-LV"/>
        </w:rPr>
        <w:t xml:space="preserve">reģ. Nr. 90000036596, Pils ielā 1, Alsungā, Alsungas novadā, </w:t>
      </w:r>
    </w:p>
    <w:p w:rsidR="00C21A2C" w:rsidRPr="00DE297A" w:rsidRDefault="00C21A2C" w:rsidP="00270298">
      <w:pPr>
        <w:ind w:firstLine="601"/>
        <w:jc w:val="both"/>
        <w:rPr>
          <w:sz w:val="22"/>
          <w:szCs w:val="22"/>
        </w:rPr>
      </w:pPr>
      <w:r w:rsidRPr="00F272C0">
        <w:rPr>
          <w:sz w:val="24"/>
          <w:szCs w:val="24"/>
          <w:lang w:val="lv-LV"/>
        </w:rPr>
        <w:t>tās priekšsēdētāja Aivara Soklovska personā, kura rīkojas saskaņā ar Nolikumu, turpmāk tekstā „Pircējs”</w:t>
      </w:r>
      <w:r w:rsidRPr="00DE297A">
        <w:rPr>
          <w:sz w:val="22"/>
          <w:szCs w:val="22"/>
        </w:rPr>
        <w:t>, no vienas puses, un</w:t>
      </w:r>
    </w:p>
    <w:p w:rsidR="00C21A2C" w:rsidRPr="00DE297A" w:rsidRDefault="00C21A2C" w:rsidP="00960480">
      <w:pPr>
        <w:pStyle w:val="BodyText"/>
        <w:jc w:val="both"/>
        <w:rPr>
          <w:sz w:val="22"/>
          <w:szCs w:val="22"/>
          <w:lang w:val="lv-LV"/>
        </w:rPr>
      </w:pPr>
      <w:r w:rsidRPr="00DE297A">
        <w:rPr>
          <w:b/>
          <w:i/>
          <w:sz w:val="22"/>
          <w:szCs w:val="22"/>
          <w:lang w:val="lv-LV"/>
        </w:rPr>
        <w:t xml:space="preserve">            &lt;Pārdevējs&gt;</w:t>
      </w:r>
      <w:r w:rsidRPr="00DE297A">
        <w:rPr>
          <w:i/>
          <w:sz w:val="22"/>
          <w:szCs w:val="22"/>
          <w:lang w:val="lv-LV"/>
        </w:rPr>
        <w:t>, &lt;reģistrācijas Nr.&gt;, &lt;juridiskā adrese&gt;,</w:t>
      </w:r>
      <w:r w:rsidRPr="00DE297A">
        <w:rPr>
          <w:sz w:val="22"/>
          <w:szCs w:val="22"/>
          <w:lang w:val="lv-LV"/>
        </w:rPr>
        <w:t xml:space="preserve"> turpmāk šī līguma tekstā saukts </w:t>
      </w:r>
      <w:r w:rsidRPr="00DE297A">
        <w:rPr>
          <w:b/>
          <w:sz w:val="22"/>
          <w:szCs w:val="22"/>
          <w:lang w:val="lv-LV"/>
        </w:rPr>
        <w:t>“Pārdevējs”</w:t>
      </w:r>
      <w:r w:rsidRPr="00DE297A">
        <w:rPr>
          <w:sz w:val="22"/>
          <w:szCs w:val="22"/>
          <w:lang w:val="lv-LV"/>
        </w:rPr>
        <w:t xml:space="preserve">, kura vārdā saskaņā ar </w:t>
      </w:r>
      <w:r w:rsidRPr="00DE297A">
        <w:rPr>
          <w:i/>
          <w:sz w:val="22"/>
          <w:szCs w:val="22"/>
          <w:lang w:val="lv-LV"/>
        </w:rPr>
        <w:t>&lt;pilnvarojošā dokumenta nosaukums&gt;</w:t>
      </w:r>
      <w:r w:rsidRPr="00DE297A">
        <w:rPr>
          <w:sz w:val="22"/>
          <w:szCs w:val="22"/>
          <w:lang w:val="lv-LV"/>
        </w:rPr>
        <w:t xml:space="preserve"> rīkojas ................................ no otras puses, abi kopā un katrs atsevišķi, turpmāk šā līguma tekstā saukti par </w:t>
      </w:r>
      <w:r w:rsidRPr="00DE297A">
        <w:rPr>
          <w:bCs/>
          <w:iCs/>
          <w:sz w:val="22"/>
          <w:szCs w:val="22"/>
          <w:lang w:val="lv-LV"/>
        </w:rPr>
        <w:t>Pusēm</w:t>
      </w:r>
      <w:r w:rsidRPr="00DE297A">
        <w:rPr>
          <w:sz w:val="22"/>
          <w:szCs w:val="22"/>
          <w:lang w:val="lv-LV"/>
        </w:rPr>
        <w:t xml:space="preserve">, </w:t>
      </w:r>
    </w:p>
    <w:p w:rsidR="00C21A2C" w:rsidRPr="00DE297A" w:rsidRDefault="00C21A2C" w:rsidP="00960480">
      <w:pPr>
        <w:pStyle w:val="BodyText"/>
        <w:ind w:firstLine="720"/>
        <w:jc w:val="both"/>
        <w:rPr>
          <w:sz w:val="22"/>
          <w:szCs w:val="22"/>
          <w:lang w:val="lv-LV"/>
        </w:rPr>
      </w:pPr>
      <w:r w:rsidRPr="00DE297A">
        <w:rPr>
          <w:sz w:val="22"/>
          <w:szCs w:val="22"/>
          <w:lang w:val="lv-LV"/>
        </w:rPr>
        <w:t xml:space="preserve">pamatojoties uz </w:t>
      </w:r>
      <w:r>
        <w:rPr>
          <w:sz w:val="22"/>
          <w:szCs w:val="22"/>
          <w:lang w:val="lv-LV"/>
        </w:rPr>
        <w:t>Alsungas novada</w:t>
      </w:r>
      <w:r w:rsidRPr="00DE297A">
        <w:rPr>
          <w:sz w:val="22"/>
          <w:szCs w:val="22"/>
          <w:lang w:val="lv-LV"/>
        </w:rPr>
        <w:t xml:space="preserve"> rīkotā iepirkuma Publisko iepirkumu likuma 8.</w:t>
      </w:r>
      <w:r w:rsidRPr="00DE297A">
        <w:rPr>
          <w:sz w:val="22"/>
          <w:szCs w:val="22"/>
          <w:vertAlign w:val="superscript"/>
          <w:lang w:val="lv-LV"/>
        </w:rPr>
        <w:t xml:space="preserve">2 </w:t>
      </w:r>
      <w:r w:rsidRPr="00DE297A">
        <w:rPr>
          <w:sz w:val="22"/>
          <w:szCs w:val="22"/>
          <w:lang w:val="lv-LV"/>
        </w:rPr>
        <w:t xml:space="preserve">panta kārtībā „Malkas piegāde </w:t>
      </w:r>
      <w:r>
        <w:rPr>
          <w:sz w:val="22"/>
          <w:szCs w:val="22"/>
          <w:lang w:val="lv-LV"/>
        </w:rPr>
        <w:t xml:space="preserve">Alsungas novada domei 2016. gadā </w:t>
      </w:r>
      <w:r w:rsidRPr="00DE297A">
        <w:rPr>
          <w:bCs/>
          <w:sz w:val="22"/>
          <w:szCs w:val="22"/>
          <w:lang w:val="lv-LV"/>
        </w:rPr>
        <w:t>”</w:t>
      </w:r>
      <w:r w:rsidRPr="00DE297A">
        <w:rPr>
          <w:iCs/>
          <w:sz w:val="22"/>
          <w:szCs w:val="22"/>
          <w:lang w:val="lv-LV"/>
        </w:rPr>
        <w:t xml:space="preserve">, identifikācijas </w:t>
      </w:r>
      <w:r w:rsidRPr="00DE297A">
        <w:rPr>
          <w:sz w:val="22"/>
          <w:szCs w:val="22"/>
          <w:lang w:val="lv-LV"/>
        </w:rPr>
        <w:t xml:space="preserve">Nr. </w:t>
      </w:r>
      <w:r>
        <w:rPr>
          <w:sz w:val="22"/>
          <w:szCs w:val="22"/>
          <w:lang w:val="lv-LV"/>
        </w:rPr>
        <w:t>AND</w:t>
      </w:r>
      <w:r w:rsidRPr="00DE297A">
        <w:rPr>
          <w:sz w:val="22"/>
          <w:szCs w:val="22"/>
          <w:lang w:val="lv-LV"/>
        </w:rPr>
        <w:t xml:space="preserve"> 2016/1, turpmāk šī līguma tekstā saukts Iepirkums,</w:t>
      </w:r>
      <w:r w:rsidRPr="00DE297A">
        <w:rPr>
          <w:iCs/>
          <w:sz w:val="22"/>
          <w:szCs w:val="22"/>
          <w:lang w:val="lv-LV"/>
        </w:rPr>
        <w:t xml:space="preserve"> </w:t>
      </w:r>
      <w:r w:rsidRPr="00DE297A">
        <w:rPr>
          <w:sz w:val="22"/>
          <w:szCs w:val="22"/>
          <w:lang w:val="lv-LV"/>
        </w:rPr>
        <w:t xml:space="preserve">rezultātiem un </w:t>
      </w:r>
      <w:r w:rsidRPr="00DE297A">
        <w:rPr>
          <w:i/>
          <w:sz w:val="22"/>
          <w:szCs w:val="22"/>
          <w:lang w:val="lv-LV"/>
        </w:rPr>
        <w:t>&lt;Pārdevēja&gt;</w:t>
      </w:r>
      <w:r w:rsidRPr="00DE297A">
        <w:rPr>
          <w:sz w:val="22"/>
          <w:szCs w:val="22"/>
          <w:lang w:val="lv-LV"/>
        </w:rPr>
        <w:t xml:space="preserve"> iesniegto piedāvājumu, noslēdz šādu līgumu (turpmāk – Līgums):</w:t>
      </w:r>
    </w:p>
    <w:p w:rsidR="00C21A2C" w:rsidRPr="0034173B" w:rsidRDefault="00C21A2C" w:rsidP="00960480">
      <w:pPr>
        <w:pStyle w:val="txt1"/>
        <w:rPr>
          <w:rFonts w:ascii="Times New Roman" w:hAnsi="Times New Roman"/>
          <w:color w:val="auto"/>
          <w:sz w:val="22"/>
          <w:szCs w:val="22"/>
          <w:lang w:val="lv-LV"/>
        </w:rPr>
      </w:pPr>
    </w:p>
    <w:p w:rsidR="00C21A2C" w:rsidRPr="00C765AE" w:rsidRDefault="00C21A2C" w:rsidP="00960480">
      <w:pPr>
        <w:numPr>
          <w:ilvl w:val="0"/>
          <w:numId w:val="13"/>
        </w:numPr>
        <w:suppressAutoHyphens w:val="0"/>
        <w:jc w:val="center"/>
        <w:rPr>
          <w:b/>
          <w:sz w:val="22"/>
          <w:szCs w:val="22"/>
        </w:rPr>
      </w:pPr>
      <w:r w:rsidRPr="00C765AE">
        <w:rPr>
          <w:b/>
          <w:sz w:val="22"/>
          <w:szCs w:val="22"/>
        </w:rPr>
        <w:t>Līguma priekšmets</w:t>
      </w:r>
    </w:p>
    <w:p w:rsidR="00C21A2C" w:rsidRPr="003747F7" w:rsidRDefault="00C21A2C" w:rsidP="00960480">
      <w:pPr>
        <w:numPr>
          <w:ilvl w:val="1"/>
          <w:numId w:val="13"/>
        </w:numPr>
        <w:tabs>
          <w:tab w:val="num" w:pos="0"/>
        </w:tabs>
        <w:suppressAutoHyphens w:val="0"/>
        <w:ind w:left="567" w:hanging="567"/>
        <w:jc w:val="both"/>
        <w:rPr>
          <w:sz w:val="22"/>
          <w:szCs w:val="22"/>
        </w:rPr>
      </w:pPr>
      <w:r w:rsidRPr="00C765AE">
        <w:rPr>
          <w:sz w:val="22"/>
          <w:szCs w:val="22"/>
        </w:rPr>
        <w:t xml:space="preserve">Pārdevējs saskaņā ar Tehnisko piedāvājumu (Līguma 1. pielikums) un Finanšu piedāvājumu (Līguma 2. pielikums) apņemas piegādāt Pircējam līdz </w:t>
      </w:r>
      <w:r>
        <w:rPr>
          <w:sz w:val="22"/>
          <w:szCs w:val="22"/>
        </w:rPr>
        <w:t>600</w:t>
      </w:r>
      <w:r w:rsidRPr="00C765AE">
        <w:rPr>
          <w:sz w:val="22"/>
          <w:szCs w:val="22"/>
        </w:rPr>
        <w:t xml:space="preserve"> m</w:t>
      </w:r>
      <w:r w:rsidRPr="00C765AE">
        <w:rPr>
          <w:sz w:val="22"/>
          <w:szCs w:val="22"/>
          <w:vertAlign w:val="superscript"/>
        </w:rPr>
        <w:t>3</w:t>
      </w:r>
      <w:r w:rsidRPr="00C765AE">
        <w:rPr>
          <w:sz w:val="22"/>
          <w:szCs w:val="22"/>
        </w:rPr>
        <w:t xml:space="preserve"> malku (turpmāk – Prece), bet Pircējs pieņem un apmaksā Preces piegādi noteiktos termiņos un daudzumā, kas atbilst Pārdevēja iesniegtajam Tehniskajam piedāvājumam  Iepirkumā, turpmāk š</w:t>
      </w:r>
      <w:r>
        <w:rPr>
          <w:sz w:val="22"/>
          <w:szCs w:val="22"/>
        </w:rPr>
        <w:t>ī</w:t>
      </w:r>
      <w:r w:rsidRPr="00C765AE">
        <w:rPr>
          <w:sz w:val="22"/>
          <w:szCs w:val="22"/>
        </w:rPr>
        <w:t xml:space="preserve"> līguma tekstā „Piedāvājums”.</w:t>
      </w:r>
    </w:p>
    <w:p w:rsidR="00C21A2C" w:rsidRDefault="00C21A2C" w:rsidP="00960480">
      <w:pPr>
        <w:numPr>
          <w:ilvl w:val="1"/>
          <w:numId w:val="13"/>
        </w:numPr>
        <w:tabs>
          <w:tab w:val="num" w:pos="0"/>
        </w:tabs>
        <w:suppressAutoHyphens w:val="0"/>
        <w:ind w:left="567" w:hanging="567"/>
        <w:jc w:val="both"/>
        <w:rPr>
          <w:sz w:val="22"/>
          <w:szCs w:val="22"/>
        </w:rPr>
      </w:pPr>
      <w:r>
        <w:rPr>
          <w:sz w:val="22"/>
          <w:szCs w:val="22"/>
        </w:rPr>
        <w:t xml:space="preserve">Preces piegādi Pārdevējs veic pa daļām, </w:t>
      </w:r>
      <w:r w:rsidRPr="00C765AE">
        <w:rPr>
          <w:sz w:val="22"/>
          <w:szCs w:val="22"/>
        </w:rPr>
        <w:t>pirms piegā</w:t>
      </w:r>
      <w:r>
        <w:rPr>
          <w:sz w:val="22"/>
          <w:szCs w:val="22"/>
        </w:rPr>
        <w:t xml:space="preserve">žu uzsākšanas precīzu </w:t>
      </w:r>
      <w:r w:rsidRPr="00C765AE">
        <w:rPr>
          <w:sz w:val="22"/>
          <w:szCs w:val="22"/>
        </w:rPr>
        <w:t>Preces piegādes</w:t>
      </w:r>
      <w:r>
        <w:rPr>
          <w:sz w:val="22"/>
          <w:szCs w:val="22"/>
        </w:rPr>
        <w:t xml:space="preserve"> vietu, apjomu un</w:t>
      </w:r>
      <w:r w:rsidRPr="00C765AE">
        <w:rPr>
          <w:sz w:val="22"/>
          <w:szCs w:val="22"/>
        </w:rPr>
        <w:t xml:space="preserve"> </w:t>
      </w:r>
      <w:r>
        <w:rPr>
          <w:sz w:val="22"/>
          <w:szCs w:val="22"/>
        </w:rPr>
        <w:t xml:space="preserve">piegāžu grafiku </w:t>
      </w:r>
      <w:r w:rsidRPr="00C765AE">
        <w:rPr>
          <w:sz w:val="22"/>
          <w:szCs w:val="22"/>
        </w:rPr>
        <w:t xml:space="preserve"> saskaņo</w:t>
      </w:r>
      <w:r>
        <w:rPr>
          <w:sz w:val="22"/>
          <w:szCs w:val="22"/>
        </w:rPr>
        <w:t>jot</w:t>
      </w:r>
      <w:r w:rsidRPr="00C765AE">
        <w:rPr>
          <w:sz w:val="22"/>
          <w:szCs w:val="22"/>
        </w:rPr>
        <w:t xml:space="preserve"> ar </w:t>
      </w:r>
      <w:r>
        <w:rPr>
          <w:sz w:val="22"/>
          <w:szCs w:val="22"/>
        </w:rPr>
        <w:t>Līguma 8.1.1. punktā minēto Pircēja pārstāvi</w:t>
      </w:r>
      <w:r w:rsidRPr="00C765AE">
        <w:rPr>
          <w:sz w:val="22"/>
          <w:szCs w:val="22"/>
        </w:rPr>
        <w:t xml:space="preserve">. </w:t>
      </w:r>
      <w:r>
        <w:rPr>
          <w:sz w:val="22"/>
          <w:szCs w:val="22"/>
        </w:rPr>
        <w:t>Preces piegādes vieta ir: Alsungas novads( precīza piegādes vieta jāsaskaņo ar izpildirektoru, tel.29386460).</w:t>
      </w:r>
    </w:p>
    <w:p w:rsidR="00C21A2C" w:rsidRPr="00C765AE" w:rsidRDefault="00C21A2C" w:rsidP="00960480">
      <w:pPr>
        <w:tabs>
          <w:tab w:val="left" w:pos="3420"/>
          <w:tab w:val="left" w:pos="3600"/>
        </w:tabs>
        <w:jc w:val="both"/>
        <w:rPr>
          <w:sz w:val="22"/>
          <w:szCs w:val="22"/>
        </w:rPr>
      </w:pPr>
    </w:p>
    <w:p w:rsidR="00C21A2C" w:rsidRPr="00C765AE" w:rsidRDefault="00C21A2C" w:rsidP="00960480">
      <w:pPr>
        <w:numPr>
          <w:ilvl w:val="0"/>
          <w:numId w:val="13"/>
        </w:numPr>
        <w:tabs>
          <w:tab w:val="num" w:pos="0"/>
        </w:tabs>
        <w:suppressAutoHyphens w:val="0"/>
        <w:jc w:val="center"/>
        <w:rPr>
          <w:b/>
          <w:sz w:val="22"/>
          <w:szCs w:val="22"/>
        </w:rPr>
      </w:pPr>
      <w:r w:rsidRPr="00C765AE">
        <w:rPr>
          <w:b/>
          <w:sz w:val="22"/>
          <w:szCs w:val="22"/>
        </w:rPr>
        <w:t>Līguma summa un norēķinu kārtība</w:t>
      </w:r>
    </w:p>
    <w:p w:rsidR="00C21A2C" w:rsidRPr="00C765AE" w:rsidRDefault="00C21A2C" w:rsidP="00960480">
      <w:pPr>
        <w:numPr>
          <w:ilvl w:val="1"/>
          <w:numId w:val="13"/>
        </w:numPr>
        <w:tabs>
          <w:tab w:val="num" w:pos="0"/>
        </w:tabs>
        <w:suppressAutoHyphens w:val="0"/>
        <w:ind w:left="567" w:hanging="567"/>
        <w:jc w:val="both"/>
        <w:rPr>
          <w:sz w:val="22"/>
          <w:szCs w:val="22"/>
        </w:rPr>
      </w:pPr>
      <w:r w:rsidRPr="00C765AE">
        <w:rPr>
          <w:sz w:val="22"/>
          <w:szCs w:val="22"/>
        </w:rPr>
        <w:t>Līguma summa ir EUR _______ (</w:t>
      </w:r>
      <w:r w:rsidRPr="00C765AE">
        <w:rPr>
          <w:i/>
          <w:sz w:val="22"/>
          <w:szCs w:val="22"/>
        </w:rPr>
        <w:t>summa vārdiem</w:t>
      </w:r>
      <w:r w:rsidRPr="00C765AE">
        <w:rPr>
          <w:sz w:val="22"/>
          <w:szCs w:val="22"/>
        </w:rPr>
        <w:t>) bez PVN, PVN 21% ir EUR ______ (</w:t>
      </w:r>
      <w:r w:rsidRPr="00C765AE">
        <w:rPr>
          <w:i/>
          <w:sz w:val="22"/>
          <w:szCs w:val="22"/>
        </w:rPr>
        <w:t>summa vārdiem</w:t>
      </w:r>
      <w:r w:rsidRPr="00C765AE">
        <w:rPr>
          <w:sz w:val="22"/>
          <w:szCs w:val="22"/>
        </w:rPr>
        <w:t xml:space="preserve">), kopā </w:t>
      </w:r>
      <w:r w:rsidRPr="00C765AE">
        <w:rPr>
          <w:b/>
          <w:sz w:val="22"/>
          <w:szCs w:val="22"/>
        </w:rPr>
        <w:t>EUR _________</w:t>
      </w:r>
      <w:r w:rsidRPr="00C765AE">
        <w:rPr>
          <w:sz w:val="22"/>
          <w:szCs w:val="22"/>
        </w:rPr>
        <w:t xml:space="preserve"> (</w:t>
      </w:r>
      <w:r w:rsidRPr="00C765AE">
        <w:rPr>
          <w:i/>
          <w:sz w:val="22"/>
          <w:szCs w:val="22"/>
        </w:rPr>
        <w:t>summa vārdiem</w:t>
      </w:r>
      <w:r w:rsidRPr="00C765AE">
        <w:rPr>
          <w:sz w:val="22"/>
          <w:szCs w:val="22"/>
        </w:rPr>
        <w:t>) (turpmāk – Līguma summa).</w:t>
      </w:r>
    </w:p>
    <w:p w:rsidR="00C21A2C" w:rsidRPr="00C765AE" w:rsidRDefault="00C21A2C" w:rsidP="00960480">
      <w:pPr>
        <w:numPr>
          <w:ilvl w:val="1"/>
          <w:numId w:val="13"/>
        </w:numPr>
        <w:tabs>
          <w:tab w:val="num" w:pos="0"/>
        </w:tabs>
        <w:suppressAutoHyphens w:val="0"/>
        <w:ind w:left="567" w:hanging="567"/>
        <w:jc w:val="both"/>
        <w:rPr>
          <w:sz w:val="22"/>
          <w:szCs w:val="22"/>
        </w:rPr>
      </w:pPr>
      <w:r w:rsidRPr="00C765AE">
        <w:rPr>
          <w:sz w:val="22"/>
          <w:szCs w:val="22"/>
        </w:rPr>
        <w:t xml:space="preserve">Vienas vienības cena bez pievienotās vērtības nodokļa ir </w:t>
      </w:r>
      <w:r>
        <w:rPr>
          <w:sz w:val="22"/>
          <w:szCs w:val="22"/>
        </w:rPr>
        <w:t>_______</w:t>
      </w:r>
      <w:r w:rsidRPr="00C765AE">
        <w:rPr>
          <w:sz w:val="22"/>
          <w:szCs w:val="22"/>
        </w:rPr>
        <w:t>saskaņā ar Līguma 2.pielikumu.</w:t>
      </w:r>
    </w:p>
    <w:p w:rsidR="00C21A2C" w:rsidRPr="00C765AE" w:rsidRDefault="00C21A2C" w:rsidP="00960480">
      <w:pPr>
        <w:numPr>
          <w:ilvl w:val="1"/>
          <w:numId w:val="13"/>
        </w:numPr>
        <w:tabs>
          <w:tab w:val="num" w:pos="0"/>
        </w:tabs>
        <w:suppressAutoHyphens w:val="0"/>
        <w:ind w:left="567" w:hanging="567"/>
        <w:jc w:val="both"/>
        <w:rPr>
          <w:sz w:val="22"/>
          <w:szCs w:val="22"/>
        </w:rPr>
      </w:pPr>
      <w:r w:rsidRPr="00C765AE">
        <w:rPr>
          <w:sz w:val="22"/>
          <w:szCs w:val="22"/>
        </w:rPr>
        <w:t>Līguma summā ir ietvertas izmaksas, kas saistītas ar Preces iepakojumu, visiem transporta izdevumiem, piegādi, nodokļiem.</w:t>
      </w:r>
    </w:p>
    <w:p w:rsidR="00C21A2C" w:rsidRPr="00C765AE" w:rsidRDefault="00C21A2C" w:rsidP="00960480">
      <w:pPr>
        <w:numPr>
          <w:ilvl w:val="1"/>
          <w:numId w:val="13"/>
        </w:numPr>
        <w:tabs>
          <w:tab w:val="num" w:pos="0"/>
        </w:tabs>
        <w:suppressAutoHyphens w:val="0"/>
        <w:ind w:left="567" w:hanging="567"/>
        <w:jc w:val="both"/>
        <w:rPr>
          <w:sz w:val="22"/>
          <w:szCs w:val="22"/>
        </w:rPr>
      </w:pPr>
      <w:r w:rsidRPr="00C765AE">
        <w:rPr>
          <w:sz w:val="22"/>
          <w:szCs w:val="22"/>
        </w:rPr>
        <w:t xml:space="preserve">Pircējs samaksā Pārdevējam par piegādāto Preci 30 (trīsdesmit) kalendāro dienu laikā pēc </w:t>
      </w:r>
      <w:r>
        <w:rPr>
          <w:sz w:val="22"/>
          <w:szCs w:val="22"/>
        </w:rPr>
        <w:t xml:space="preserve">Preces vai tās daļas piegādes un </w:t>
      </w:r>
      <w:r w:rsidRPr="00C765AE">
        <w:rPr>
          <w:sz w:val="22"/>
          <w:szCs w:val="22"/>
        </w:rPr>
        <w:t xml:space="preserve">pavadzīmes – rēķina </w:t>
      </w:r>
      <w:r>
        <w:rPr>
          <w:sz w:val="22"/>
          <w:szCs w:val="22"/>
        </w:rPr>
        <w:t>apstiprināšanas no Pircēja puses</w:t>
      </w:r>
      <w:r w:rsidRPr="00C765AE">
        <w:rPr>
          <w:sz w:val="22"/>
          <w:szCs w:val="22"/>
        </w:rPr>
        <w:t>, veicot pārskaitījumu uz Pārdevēja bankas kontu, kas norādīts Līgumā.</w:t>
      </w:r>
    </w:p>
    <w:p w:rsidR="00C21A2C" w:rsidRPr="00C765AE" w:rsidRDefault="00C21A2C" w:rsidP="00960480">
      <w:pPr>
        <w:numPr>
          <w:ilvl w:val="1"/>
          <w:numId w:val="13"/>
        </w:numPr>
        <w:tabs>
          <w:tab w:val="num" w:pos="0"/>
        </w:tabs>
        <w:suppressAutoHyphens w:val="0"/>
        <w:ind w:left="567" w:hanging="567"/>
        <w:jc w:val="both"/>
        <w:rPr>
          <w:sz w:val="22"/>
          <w:szCs w:val="22"/>
        </w:rPr>
      </w:pPr>
      <w:r w:rsidRPr="00C765AE">
        <w:rPr>
          <w:sz w:val="22"/>
          <w:szCs w:val="22"/>
        </w:rPr>
        <w:t xml:space="preserve"> Pircējs </w:t>
      </w:r>
      <w:r>
        <w:rPr>
          <w:sz w:val="22"/>
          <w:szCs w:val="22"/>
        </w:rPr>
        <w:t>Līguma</w:t>
      </w:r>
      <w:r w:rsidRPr="00C765AE">
        <w:rPr>
          <w:sz w:val="22"/>
          <w:szCs w:val="22"/>
        </w:rPr>
        <w:t xml:space="preserve"> darbības laikā, ja ir objektīvs pamatojums, var samazināt piegādājamās</w:t>
      </w:r>
    </w:p>
    <w:p w:rsidR="00C21A2C" w:rsidRPr="00C765AE" w:rsidRDefault="00C21A2C" w:rsidP="00960480">
      <w:pPr>
        <w:tabs>
          <w:tab w:val="left" w:pos="600"/>
        </w:tabs>
        <w:ind w:left="567"/>
        <w:jc w:val="both"/>
        <w:rPr>
          <w:sz w:val="22"/>
          <w:szCs w:val="22"/>
        </w:rPr>
      </w:pPr>
      <w:r w:rsidRPr="00C765AE">
        <w:rPr>
          <w:sz w:val="22"/>
          <w:szCs w:val="22"/>
        </w:rPr>
        <w:t xml:space="preserve"> Preces apjomu, bet ne vairāk kā par 10 (desmit) procentiem no kopējā Preces apjoma naudas izteiksmē.</w:t>
      </w:r>
    </w:p>
    <w:p w:rsidR="00C21A2C" w:rsidRPr="00C765AE" w:rsidRDefault="00C21A2C" w:rsidP="00960480">
      <w:pPr>
        <w:ind w:left="360" w:hanging="360"/>
        <w:jc w:val="both"/>
        <w:rPr>
          <w:sz w:val="22"/>
          <w:szCs w:val="22"/>
        </w:rPr>
      </w:pPr>
    </w:p>
    <w:p w:rsidR="00C21A2C" w:rsidRPr="00C765AE" w:rsidRDefault="00C21A2C" w:rsidP="00960480">
      <w:pPr>
        <w:numPr>
          <w:ilvl w:val="0"/>
          <w:numId w:val="13"/>
        </w:numPr>
        <w:tabs>
          <w:tab w:val="num" w:pos="0"/>
        </w:tabs>
        <w:suppressAutoHyphens w:val="0"/>
        <w:jc w:val="center"/>
        <w:rPr>
          <w:b/>
          <w:sz w:val="22"/>
          <w:szCs w:val="22"/>
        </w:rPr>
      </w:pPr>
      <w:r w:rsidRPr="00C765AE">
        <w:rPr>
          <w:b/>
          <w:sz w:val="22"/>
          <w:szCs w:val="22"/>
        </w:rPr>
        <w:t>Līguma darbības termiņš</w:t>
      </w:r>
    </w:p>
    <w:p w:rsidR="00C21A2C" w:rsidRPr="00C765AE" w:rsidRDefault="00C21A2C" w:rsidP="00960480">
      <w:pPr>
        <w:numPr>
          <w:ilvl w:val="1"/>
          <w:numId w:val="13"/>
        </w:numPr>
        <w:tabs>
          <w:tab w:val="num" w:pos="0"/>
          <w:tab w:val="left" w:pos="567"/>
        </w:tabs>
        <w:suppressAutoHyphens w:val="0"/>
        <w:ind w:left="567" w:hanging="567"/>
        <w:jc w:val="both"/>
        <w:rPr>
          <w:sz w:val="22"/>
          <w:szCs w:val="22"/>
        </w:rPr>
      </w:pPr>
      <w:r w:rsidRPr="00C765AE">
        <w:rPr>
          <w:sz w:val="22"/>
          <w:szCs w:val="22"/>
        </w:rPr>
        <w:t xml:space="preserve">Līgums stājas spēkā ar tā parakstīšanas brīdi un ir spēkā līdz </w:t>
      </w:r>
      <w:r>
        <w:rPr>
          <w:sz w:val="22"/>
          <w:szCs w:val="22"/>
        </w:rPr>
        <w:t>2016.gada 18</w:t>
      </w:r>
      <w:r w:rsidRPr="00C765AE">
        <w:rPr>
          <w:sz w:val="22"/>
          <w:szCs w:val="22"/>
        </w:rPr>
        <w:t>.</w:t>
      </w:r>
      <w:r>
        <w:rPr>
          <w:sz w:val="22"/>
          <w:szCs w:val="22"/>
        </w:rPr>
        <w:t>jūnijam</w:t>
      </w:r>
      <w:r w:rsidRPr="00C765AE">
        <w:rPr>
          <w:sz w:val="22"/>
          <w:szCs w:val="22"/>
        </w:rPr>
        <w:t>. Līguma darbība</w:t>
      </w:r>
      <w:r>
        <w:rPr>
          <w:sz w:val="22"/>
          <w:szCs w:val="22"/>
        </w:rPr>
        <w:t>s</w:t>
      </w:r>
      <w:r w:rsidRPr="00C765AE">
        <w:rPr>
          <w:sz w:val="22"/>
          <w:szCs w:val="22"/>
        </w:rPr>
        <w:t xml:space="preserve"> laiks ir no līguma noslēgšanas brīža līdz pilnīgai līgumā noteikto saistību izpildei.</w:t>
      </w:r>
    </w:p>
    <w:p w:rsidR="00C21A2C" w:rsidRDefault="00C21A2C" w:rsidP="00960480">
      <w:pPr>
        <w:numPr>
          <w:ilvl w:val="1"/>
          <w:numId w:val="13"/>
        </w:numPr>
        <w:tabs>
          <w:tab w:val="num" w:pos="0"/>
          <w:tab w:val="left" w:pos="567"/>
        </w:tabs>
        <w:suppressAutoHyphens w:val="0"/>
        <w:ind w:left="567" w:hanging="567"/>
        <w:jc w:val="both"/>
        <w:rPr>
          <w:sz w:val="22"/>
          <w:szCs w:val="22"/>
        </w:rPr>
      </w:pPr>
      <w:r w:rsidRPr="00C765AE">
        <w:rPr>
          <w:sz w:val="22"/>
          <w:szCs w:val="22"/>
        </w:rPr>
        <w:t xml:space="preserve">Pārdevējs apņemas piegādāt malku Līguma 1.1.punktā paredzētajā apjomā, piegādes grafiku </w:t>
      </w:r>
      <w:r>
        <w:rPr>
          <w:sz w:val="22"/>
          <w:szCs w:val="22"/>
        </w:rPr>
        <w:t xml:space="preserve">un apjomus </w:t>
      </w:r>
      <w:r w:rsidRPr="00C765AE">
        <w:rPr>
          <w:sz w:val="22"/>
          <w:szCs w:val="22"/>
        </w:rPr>
        <w:t xml:space="preserve">saskaņojot ar </w:t>
      </w:r>
      <w:r>
        <w:rPr>
          <w:sz w:val="22"/>
          <w:szCs w:val="22"/>
        </w:rPr>
        <w:t>Līguma 8.1.1. punktā norādīto Pircēja pārstāvi</w:t>
      </w:r>
      <w:r w:rsidRPr="00C765AE">
        <w:rPr>
          <w:sz w:val="22"/>
          <w:szCs w:val="22"/>
        </w:rPr>
        <w:t xml:space="preserve">. </w:t>
      </w:r>
    </w:p>
    <w:p w:rsidR="00C21A2C" w:rsidRDefault="00C21A2C" w:rsidP="00960480">
      <w:pPr>
        <w:tabs>
          <w:tab w:val="left" w:pos="567"/>
        </w:tabs>
        <w:jc w:val="both"/>
        <w:rPr>
          <w:sz w:val="22"/>
          <w:szCs w:val="22"/>
        </w:rPr>
      </w:pPr>
    </w:p>
    <w:p w:rsidR="00C21A2C" w:rsidRPr="00C765AE" w:rsidRDefault="00C21A2C" w:rsidP="00960480">
      <w:pPr>
        <w:tabs>
          <w:tab w:val="left" w:pos="567"/>
        </w:tabs>
        <w:jc w:val="both"/>
        <w:rPr>
          <w:sz w:val="22"/>
          <w:szCs w:val="22"/>
        </w:rPr>
      </w:pPr>
    </w:p>
    <w:p w:rsidR="00C21A2C" w:rsidRPr="00C765AE" w:rsidRDefault="00C21A2C" w:rsidP="00960480">
      <w:pPr>
        <w:numPr>
          <w:ilvl w:val="0"/>
          <w:numId w:val="13"/>
        </w:numPr>
        <w:tabs>
          <w:tab w:val="num" w:pos="0"/>
        </w:tabs>
        <w:suppressAutoHyphens w:val="0"/>
        <w:jc w:val="center"/>
        <w:rPr>
          <w:b/>
          <w:sz w:val="22"/>
          <w:szCs w:val="22"/>
        </w:rPr>
      </w:pPr>
      <w:r w:rsidRPr="00C765AE">
        <w:rPr>
          <w:b/>
          <w:sz w:val="22"/>
          <w:szCs w:val="22"/>
        </w:rPr>
        <w:t>Preces piegādes kārtība</w:t>
      </w:r>
    </w:p>
    <w:p w:rsidR="00C21A2C" w:rsidRPr="00C765AE" w:rsidRDefault="00C21A2C" w:rsidP="00960480">
      <w:pPr>
        <w:numPr>
          <w:ilvl w:val="1"/>
          <w:numId w:val="13"/>
        </w:numPr>
        <w:tabs>
          <w:tab w:val="num" w:pos="0"/>
          <w:tab w:val="left" w:pos="567"/>
        </w:tabs>
        <w:suppressAutoHyphens w:val="0"/>
        <w:ind w:left="567" w:hanging="567"/>
        <w:jc w:val="both"/>
        <w:rPr>
          <w:sz w:val="22"/>
          <w:szCs w:val="22"/>
        </w:rPr>
      </w:pPr>
      <w:r w:rsidRPr="00C765AE">
        <w:rPr>
          <w:sz w:val="22"/>
          <w:szCs w:val="22"/>
        </w:rPr>
        <w:t>Pārdevēja pienākums ir pēc Pircēja pilnvarotās personas pasūtījuma 5 (piecu) darba dienu laikā piegādāt Pircējam Preci Līgumā noteiktajā kārtībā.</w:t>
      </w:r>
    </w:p>
    <w:p w:rsidR="00C21A2C" w:rsidRPr="00C765AE" w:rsidRDefault="00C21A2C" w:rsidP="00960480">
      <w:pPr>
        <w:numPr>
          <w:ilvl w:val="1"/>
          <w:numId w:val="13"/>
        </w:numPr>
        <w:tabs>
          <w:tab w:val="num" w:pos="0"/>
          <w:tab w:val="left" w:pos="567"/>
        </w:tabs>
        <w:suppressAutoHyphens w:val="0"/>
        <w:ind w:left="567" w:hanging="567"/>
        <w:jc w:val="both"/>
        <w:rPr>
          <w:sz w:val="22"/>
          <w:szCs w:val="22"/>
        </w:rPr>
      </w:pPr>
      <w:r w:rsidRPr="00C765AE">
        <w:rPr>
          <w:sz w:val="22"/>
          <w:szCs w:val="22"/>
        </w:rPr>
        <w:t>Preces piegāde t</w:t>
      </w:r>
      <w:r>
        <w:rPr>
          <w:sz w:val="22"/>
          <w:szCs w:val="22"/>
        </w:rPr>
        <w:t>iek veikta laika periodā no 2016.gada 1. aprīļa  līdz 2016.gada 18</w:t>
      </w:r>
      <w:r w:rsidRPr="00C765AE">
        <w:rPr>
          <w:sz w:val="22"/>
          <w:szCs w:val="22"/>
        </w:rPr>
        <w:t>.</w:t>
      </w:r>
      <w:r>
        <w:rPr>
          <w:sz w:val="22"/>
          <w:szCs w:val="22"/>
        </w:rPr>
        <w:t>jūnijam</w:t>
      </w:r>
      <w:r w:rsidRPr="00C765AE">
        <w:rPr>
          <w:sz w:val="22"/>
          <w:szCs w:val="22"/>
        </w:rPr>
        <w:t>.</w:t>
      </w:r>
    </w:p>
    <w:p w:rsidR="00C21A2C" w:rsidRPr="00C765AE" w:rsidRDefault="00C21A2C" w:rsidP="00960480">
      <w:pPr>
        <w:numPr>
          <w:ilvl w:val="1"/>
          <w:numId w:val="13"/>
        </w:numPr>
        <w:tabs>
          <w:tab w:val="num" w:pos="0"/>
          <w:tab w:val="left" w:pos="567"/>
        </w:tabs>
        <w:suppressAutoHyphens w:val="0"/>
        <w:ind w:left="567" w:hanging="567"/>
        <w:jc w:val="both"/>
        <w:rPr>
          <w:sz w:val="22"/>
          <w:szCs w:val="22"/>
        </w:rPr>
      </w:pPr>
      <w:r w:rsidRPr="00C765AE">
        <w:rPr>
          <w:sz w:val="22"/>
          <w:szCs w:val="22"/>
        </w:rPr>
        <w:t>Preces (tās daļas) piegādi Pušu pilnvarotās personas apliecina, parakstot preču pavadzīmi – rēķinu.</w:t>
      </w:r>
      <w:r>
        <w:rPr>
          <w:sz w:val="22"/>
          <w:szCs w:val="22"/>
        </w:rPr>
        <w:t xml:space="preserve"> Preču pavadzīmi rēķinu izraksta pamatojoties uz malkas uzmērīšanas aktu ( kas tiek sastādīts saņemot preci).</w:t>
      </w:r>
    </w:p>
    <w:p w:rsidR="00C21A2C" w:rsidRPr="00C765AE" w:rsidRDefault="00C21A2C" w:rsidP="00960480">
      <w:pPr>
        <w:numPr>
          <w:ilvl w:val="1"/>
          <w:numId w:val="13"/>
        </w:numPr>
        <w:tabs>
          <w:tab w:val="num" w:pos="0"/>
          <w:tab w:val="left" w:pos="567"/>
        </w:tabs>
        <w:suppressAutoHyphens w:val="0"/>
        <w:ind w:left="567" w:hanging="567"/>
        <w:jc w:val="both"/>
        <w:rPr>
          <w:sz w:val="22"/>
          <w:szCs w:val="22"/>
        </w:rPr>
      </w:pPr>
      <w:r w:rsidRPr="00C765AE">
        <w:rPr>
          <w:sz w:val="22"/>
          <w:szCs w:val="22"/>
        </w:rPr>
        <w:t>Līdz Preces nodošanai Pircējam visus ar Preci saistītos riskus uzņemas Pārdevējs.</w:t>
      </w:r>
    </w:p>
    <w:p w:rsidR="00C21A2C" w:rsidRPr="00C765AE" w:rsidRDefault="00C21A2C" w:rsidP="00960480">
      <w:pPr>
        <w:numPr>
          <w:ilvl w:val="1"/>
          <w:numId w:val="13"/>
        </w:numPr>
        <w:tabs>
          <w:tab w:val="num" w:pos="0"/>
          <w:tab w:val="left" w:pos="567"/>
        </w:tabs>
        <w:suppressAutoHyphens w:val="0"/>
        <w:ind w:left="567" w:hanging="567"/>
        <w:jc w:val="both"/>
        <w:rPr>
          <w:sz w:val="22"/>
          <w:szCs w:val="22"/>
        </w:rPr>
      </w:pPr>
      <w:r w:rsidRPr="00C765AE">
        <w:rPr>
          <w:sz w:val="22"/>
          <w:szCs w:val="22"/>
        </w:rPr>
        <w:t>Pārdevējs piegādā Pircējam Preci atsevišķu daļu veidā no Līguma noslēgšanas dienas līdz Līgumā noteiktajam Līguma darbības beigu datumam.</w:t>
      </w:r>
    </w:p>
    <w:p w:rsidR="00C21A2C" w:rsidRPr="00C765AE" w:rsidRDefault="00C21A2C" w:rsidP="00960480">
      <w:pPr>
        <w:tabs>
          <w:tab w:val="left" w:pos="3240"/>
        </w:tabs>
        <w:ind w:left="360" w:hanging="360"/>
        <w:jc w:val="both"/>
        <w:rPr>
          <w:sz w:val="22"/>
          <w:szCs w:val="22"/>
        </w:rPr>
      </w:pPr>
    </w:p>
    <w:p w:rsidR="00C21A2C" w:rsidRPr="00C765AE" w:rsidRDefault="00C21A2C" w:rsidP="00960480">
      <w:pPr>
        <w:numPr>
          <w:ilvl w:val="0"/>
          <w:numId w:val="13"/>
        </w:numPr>
        <w:tabs>
          <w:tab w:val="num" w:pos="0"/>
        </w:tabs>
        <w:suppressAutoHyphens w:val="0"/>
        <w:jc w:val="center"/>
        <w:rPr>
          <w:b/>
          <w:sz w:val="22"/>
          <w:szCs w:val="22"/>
        </w:rPr>
      </w:pPr>
      <w:r w:rsidRPr="00C765AE">
        <w:rPr>
          <w:b/>
          <w:sz w:val="22"/>
          <w:szCs w:val="22"/>
        </w:rPr>
        <w:t>Piegādātās preces trūkumu novēršana</w:t>
      </w:r>
    </w:p>
    <w:p w:rsidR="00C21A2C" w:rsidRPr="00C765AE" w:rsidRDefault="00C21A2C" w:rsidP="00960480">
      <w:pPr>
        <w:numPr>
          <w:ilvl w:val="1"/>
          <w:numId w:val="13"/>
        </w:numPr>
        <w:tabs>
          <w:tab w:val="num" w:pos="0"/>
          <w:tab w:val="left" w:pos="567"/>
        </w:tabs>
        <w:suppressAutoHyphens w:val="0"/>
        <w:ind w:left="567" w:hanging="567"/>
        <w:jc w:val="both"/>
        <w:rPr>
          <w:sz w:val="22"/>
          <w:szCs w:val="22"/>
        </w:rPr>
      </w:pPr>
      <w:r w:rsidRPr="00C765AE">
        <w:rPr>
          <w:sz w:val="22"/>
          <w:szCs w:val="22"/>
        </w:rPr>
        <w:t>Pircēja pilnvarotā persona, konstatējot saņemtās Preces neatbilstību spēkā esošajiem tiesību aktiem un šajā Līgumā noteiktajām prasībām, nosūta Pārdevēja pilnvarotajai personai rakstisku pretenziju.</w:t>
      </w:r>
    </w:p>
    <w:p w:rsidR="00C21A2C" w:rsidRPr="00C765AE" w:rsidRDefault="00C21A2C" w:rsidP="00960480">
      <w:pPr>
        <w:numPr>
          <w:ilvl w:val="1"/>
          <w:numId w:val="13"/>
        </w:numPr>
        <w:tabs>
          <w:tab w:val="num" w:pos="0"/>
          <w:tab w:val="left" w:pos="567"/>
        </w:tabs>
        <w:suppressAutoHyphens w:val="0"/>
        <w:ind w:left="567" w:hanging="567"/>
        <w:jc w:val="both"/>
        <w:rPr>
          <w:sz w:val="22"/>
          <w:szCs w:val="22"/>
        </w:rPr>
      </w:pPr>
      <w:r w:rsidRPr="00C765AE">
        <w:rPr>
          <w:sz w:val="22"/>
          <w:szCs w:val="22"/>
        </w:rPr>
        <w:t xml:space="preserve">Pārdevējs novērš piegādātās Preces trūkumus, apmainot pret jaunu Preci, </w:t>
      </w:r>
      <w:r>
        <w:rPr>
          <w:sz w:val="22"/>
          <w:szCs w:val="22"/>
        </w:rPr>
        <w:t>3 (</w:t>
      </w:r>
      <w:r w:rsidRPr="00C765AE">
        <w:rPr>
          <w:sz w:val="22"/>
          <w:szCs w:val="22"/>
        </w:rPr>
        <w:t>trīs</w:t>
      </w:r>
      <w:r>
        <w:rPr>
          <w:sz w:val="22"/>
          <w:szCs w:val="22"/>
        </w:rPr>
        <w:t>)</w:t>
      </w:r>
      <w:r w:rsidRPr="00C765AE">
        <w:rPr>
          <w:sz w:val="22"/>
          <w:szCs w:val="22"/>
        </w:rPr>
        <w:t xml:space="preserve"> darba dienu laikā no pretenzijas saņemšanas.</w:t>
      </w:r>
    </w:p>
    <w:p w:rsidR="00C21A2C" w:rsidRPr="00C765AE" w:rsidRDefault="00C21A2C" w:rsidP="00960480">
      <w:pPr>
        <w:numPr>
          <w:ilvl w:val="1"/>
          <w:numId w:val="13"/>
        </w:numPr>
        <w:tabs>
          <w:tab w:val="num" w:pos="0"/>
          <w:tab w:val="left" w:pos="567"/>
        </w:tabs>
        <w:suppressAutoHyphens w:val="0"/>
        <w:ind w:left="567" w:hanging="567"/>
        <w:jc w:val="both"/>
        <w:rPr>
          <w:sz w:val="22"/>
          <w:szCs w:val="22"/>
        </w:rPr>
      </w:pPr>
      <w:r w:rsidRPr="00C765AE">
        <w:rPr>
          <w:sz w:val="22"/>
          <w:szCs w:val="22"/>
        </w:rPr>
        <w:t>Ja Pircējs nav izteicis pretenzijas vienas nedēļas laikā pēc piegādes, uzskatāms, ka piegādātā Prece atbilst Iepirkumā un pasūtījumā noteiktajām prasībām.</w:t>
      </w:r>
    </w:p>
    <w:p w:rsidR="00C21A2C" w:rsidRPr="00C765AE" w:rsidRDefault="00C21A2C" w:rsidP="00960480">
      <w:pPr>
        <w:tabs>
          <w:tab w:val="left" w:pos="3240"/>
        </w:tabs>
        <w:jc w:val="both"/>
        <w:rPr>
          <w:sz w:val="22"/>
          <w:szCs w:val="22"/>
        </w:rPr>
      </w:pPr>
    </w:p>
    <w:p w:rsidR="00C21A2C" w:rsidRPr="00C765AE" w:rsidRDefault="00C21A2C" w:rsidP="00960480">
      <w:pPr>
        <w:numPr>
          <w:ilvl w:val="0"/>
          <w:numId w:val="13"/>
        </w:numPr>
        <w:tabs>
          <w:tab w:val="num" w:pos="0"/>
        </w:tabs>
        <w:suppressAutoHyphens w:val="0"/>
        <w:jc w:val="center"/>
        <w:rPr>
          <w:b/>
          <w:sz w:val="22"/>
          <w:szCs w:val="22"/>
        </w:rPr>
      </w:pPr>
      <w:r w:rsidRPr="00C765AE">
        <w:rPr>
          <w:b/>
          <w:sz w:val="22"/>
          <w:szCs w:val="22"/>
        </w:rPr>
        <w:t>Pušu saistības un Līgumsods</w:t>
      </w:r>
    </w:p>
    <w:p w:rsidR="00C21A2C" w:rsidRPr="00C765AE" w:rsidRDefault="00C21A2C" w:rsidP="00960480">
      <w:pPr>
        <w:numPr>
          <w:ilvl w:val="1"/>
          <w:numId w:val="13"/>
        </w:numPr>
        <w:tabs>
          <w:tab w:val="num" w:pos="0"/>
          <w:tab w:val="left" w:pos="567"/>
        </w:tabs>
        <w:suppressAutoHyphens w:val="0"/>
        <w:ind w:left="567" w:hanging="567"/>
        <w:jc w:val="both"/>
        <w:rPr>
          <w:sz w:val="22"/>
          <w:szCs w:val="22"/>
        </w:rPr>
      </w:pPr>
      <w:r w:rsidRPr="00C765AE">
        <w:rPr>
          <w:sz w:val="22"/>
          <w:szCs w:val="22"/>
        </w:rPr>
        <w:t xml:space="preserve">  Pārdevēja atbildība:</w:t>
      </w:r>
    </w:p>
    <w:p w:rsidR="00C21A2C" w:rsidRPr="00C765AE" w:rsidRDefault="00C21A2C" w:rsidP="00960480">
      <w:pPr>
        <w:numPr>
          <w:ilvl w:val="2"/>
          <w:numId w:val="13"/>
        </w:numPr>
        <w:tabs>
          <w:tab w:val="num" w:pos="0"/>
        </w:tabs>
        <w:suppressAutoHyphens w:val="0"/>
        <w:ind w:left="1418" w:hanging="709"/>
        <w:jc w:val="both"/>
        <w:rPr>
          <w:sz w:val="22"/>
          <w:szCs w:val="22"/>
        </w:rPr>
      </w:pPr>
      <w:r w:rsidRPr="00C765AE">
        <w:rPr>
          <w:sz w:val="22"/>
          <w:szCs w:val="22"/>
        </w:rPr>
        <w:t xml:space="preserve">Pārdevējs maksā Pircējam līgumsodu 0,1% (nulle komats viens procents) apmērā no Līguma </w:t>
      </w:r>
      <w:r>
        <w:rPr>
          <w:sz w:val="22"/>
          <w:szCs w:val="22"/>
        </w:rPr>
        <w:t xml:space="preserve">5.1. </w:t>
      </w:r>
      <w:r w:rsidRPr="00C765AE">
        <w:rPr>
          <w:sz w:val="22"/>
          <w:szCs w:val="22"/>
        </w:rPr>
        <w:t>punktā noteiktā laikā nepiegādātas Preces vērtības  (ar PVN) par katru nokavēto piegādes dienu, bet ne vairāk kā 10%  no Līguma summas ar PVN.</w:t>
      </w:r>
    </w:p>
    <w:p w:rsidR="00C21A2C" w:rsidRPr="00C765AE" w:rsidRDefault="00C21A2C" w:rsidP="00960480">
      <w:pPr>
        <w:numPr>
          <w:ilvl w:val="2"/>
          <w:numId w:val="13"/>
        </w:numPr>
        <w:tabs>
          <w:tab w:val="num" w:pos="0"/>
        </w:tabs>
        <w:suppressAutoHyphens w:val="0"/>
        <w:ind w:left="1418" w:hanging="709"/>
        <w:jc w:val="both"/>
        <w:rPr>
          <w:sz w:val="22"/>
          <w:szCs w:val="22"/>
        </w:rPr>
      </w:pPr>
      <w:r w:rsidRPr="00C765AE">
        <w:rPr>
          <w:sz w:val="22"/>
          <w:szCs w:val="22"/>
        </w:rPr>
        <w:t>Preces piegādes termiņa kavējumu skaita līdz Preces nodošanas dienai.</w:t>
      </w:r>
    </w:p>
    <w:p w:rsidR="00C21A2C" w:rsidRPr="00C765AE" w:rsidRDefault="00C21A2C" w:rsidP="00960480">
      <w:pPr>
        <w:numPr>
          <w:ilvl w:val="2"/>
          <w:numId w:val="13"/>
        </w:numPr>
        <w:tabs>
          <w:tab w:val="num" w:pos="0"/>
        </w:tabs>
        <w:suppressAutoHyphens w:val="0"/>
        <w:ind w:left="1418" w:hanging="709"/>
        <w:jc w:val="both"/>
        <w:rPr>
          <w:sz w:val="22"/>
          <w:szCs w:val="22"/>
        </w:rPr>
      </w:pPr>
      <w:r w:rsidRPr="00C765AE">
        <w:rPr>
          <w:sz w:val="22"/>
          <w:szCs w:val="22"/>
        </w:rPr>
        <w:t>Gadījumā, ja Pārdevējs neievēro Līgumā noteikto nekvalitatīvās Preces trūkumu novēršanas termiņu, Pārdevējs maksā Pircējam līgumsodu 1% (viena procenta) apmērā no piegādātās Preces vērtības (ar PVN) par katru nekvalitatīvās Preces apmaiņas nokavēto dienu, bet ne vairāk kā 10% no Līguma summa ar PVN.</w:t>
      </w:r>
    </w:p>
    <w:p w:rsidR="00C21A2C" w:rsidRPr="00C765AE" w:rsidRDefault="00C21A2C" w:rsidP="00960480">
      <w:pPr>
        <w:numPr>
          <w:ilvl w:val="2"/>
          <w:numId w:val="13"/>
        </w:numPr>
        <w:tabs>
          <w:tab w:val="num" w:pos="0"/>
        </w:tabs>
        <w:suppressAutoHyphens w:val="0"/>
        <w:ind w:left="1418" w:hanging="709"/>
        <w:jc w:val="both"/>
        <w:rPr>
          <w:sz w:val="22"/>
          <w:szCs w:val="22"/>
        </w:rPr>
      </w:pPr>
      <w:r w:rsidRPr="00C765AE">
        <w:rPr>
          <w:sz w:val="22"/>
          <w:szCs w:val="22"/>
        </w:rPr>
        <w:t>Pārdevējs ir atbildīgs par Preces atbilstību Latvija Republikā spēkā esošo tiesību aktu prasībām.</w:t>
      </w:r>
    </w:p>
    <w:p w:rsidR="00C21A2C" w:rsidRPr="00C765AE" w:rsidRDefault="00C21A2C" w:rsidP="00960480">
      <w:pPr>
        <w:numPr>
          <w:ilvl w:val="1"/>
          <w:numId w:val="13"/>
        </w:numPr>
        <w:tabs>
          <w:tab w:val="num" w:pos="0"/>
        </w:tabs>
        <w:suppressAutoHyphens w:val="0"/>
        <w:ind w:left="567" w:hanging="567"/>
        <w:jc w:val="both"/>
        <w:rPr>
          <w:sz w:val="22"/>
          <w:szCs w:val="22"/>
        </w:rPr>
      </w:pPr>
      <w:r w:rsidRPr="00C765AE">
        <w:rPr>
          <w:sz w:val="22"/>
          <w:szCs w:val="22"/>
        </w:rPr>
        <w:t xml:space="preserve">Ja Pārdevējs nepilda Līgumu vai atsakās no tā izpildes, vai ja Līgums tiek pārtraukts Pārdevēja vainas dēļ, Pārdevējs maksā Pircējam līgumsodu par Līguma neizpildi vai nepienācīgu izpildi 10 % (desmit procentu) apmērā no Līguma summas </w:t>
      </w:r>
      <w:r>
        <w:rPr>
          <w:sz w:val="22"/>
          <w:szCs w:val="22"/>
        </w:rPr>
        <w:t>bez PVN</w:t>
      </w:r>
      <w:r w:rsidRPr="00C765AE">
        <w:rPr>
          <w:sz w:val="22"/>
          <w:szCs w:val="22"/>
        </w:rPr>
        <w:t>.</w:t>
      </w:r>
    </w:p>
    <w:p w:rsidR="00C21A2C" w:rsidRPr="00C765AE" w:rsidRDefault="00C21A2C" w:rsidP="00960480">
      <w:pPr>
        <w:numPr>
          <w:ilvl w:val="1"/>
          <w:numId w:val="13"/>
        </w:numPr>
        <w:tabs>
          <w:tab w:val="num" w:pos="0"/>
        </w:tabs>
        <w:suppressAutoHyphens w:val="0"/>
        <w:ind w:left="567" w:hanging="567"/>
        <w:jc w:val="both"/>
        <w:rPr>
          <w:sz w:val="22"/>
          <w:szCs w:val="22"/>
        </w:rPr>
      </w:pPr>
      <w:r w:rsidRPr="00C765AE">
        <w:rPr>
          <w:sz w:val="22"/>
          <w:szCs w:val="22"/>
        </w:rPr>
        <w:t>Pircējs maksā Pārdevējam līgumsodu 0,1% (nulle komats viens procents) apmērā no savlaicīgi neapmaksātā rēķina par katru nokavēto dienu (ar PVN), bet ne vairāk kā 10% no Līguma summas</w:t>
      </w:r>
      <w:r>
        <w:rPr>
          <w:sz w:val="22"/>
          <w:szCs w:val="22"/>
        </w:rPr>
        <w:t xml:space="preserve"> bez PVN</w:t>
      </w:r>
      <w:r w:rsidRPr="00C765AE">
        <w:rPr>
          <w:sz w:val="22"/>
          <w:szCs w:val="22"/>
        </w:rPr>
        <w:t xml:space="preserve">. </w:t>
      </w:r>
    </w:p>
    <w:p w:rsidR="00C21A2C" w:rsidRPr="00C765AE" w:rsidRDefault="00C21A2C" w:rsidP="00960480">
      <w:pPr>
        <w:numPr>
          <w:ilvl w:val="1"/>
          <w:numId w:val="13"/>
        </w:numPr>
        <w:tabs>
          <w:tab w:val="num" w:pos="0"/>
        </w:tabs>
        <w:suppressAutoHyphens w:val="0"/>
        <w:ind w:left="567" w:hanging="567"/>
        <w:jc w:val="both"/>
        <w:rPr>
          <w:sz w:val="22"/>
          <w:szCs w:val="22"/>
        </w:rPr>
      </w:pPr>
      <w:r w:rsidRPr="00C765AE">
        <w:rPr>
          <w:sz w:val="22"/>
          <w:szCs w:val="22"/>
        </w:rPr>
        <w:t>Līgumsodu Puses maksā, attiecīgo summu ieskaitot otras Puses norēķinu kontā, kas norādīts Līgumā.</w:t>
      </w:r>
    </w:p>
    <w:p w:rsidR="00C21A2C" w:rsidRPr="00C765AE" w:rsidRDefault="00C21A2C" w:rsidP="00960480">
      <w:pPr>
        <w:numPr>
          <w:ilvl w:val="1"/>
          <w:numId w:val="13"/>
        </w:numPr>
        <w:tabs>
          <w:tab w:val="num" w:pos="0"/>
        </w:tabs>
        <w:suppressAutoHyphens w:val="0"/>
        <w:ind w:left="567" w:hanging="567"/>
        <w:jc w:val="both"/>
        <w:rPr>
          <w:sz w:val="22"/>
          <w:szCs w:val="22"/>
        </w:rPr>
      </w:pPr>
      <w:r w:rsidRPr="00C765AE">
        <w:rPr>
          <w:sz w:val="22"/>
          <w:szCs w:val="22"/>
        </w:rPr>
        <w:t>Līgumsoda samaksa neatbrīvo no Puses no pārējo Līguma saistību pienācīgas izpildes.</w:t>
      </w:r>
    </w:p>
    <w:p w:rsidR="00C21A2C" w:rsidRPr="00C765AE" w:rsidRDefault="00C21A2C" w:rsidP="00960480">
      <w:pPr>
        <w:ind w:left="360" w:hanging="360"/>
        <w:jc w:val="both"/>
        <w:rPr>
          <w:sz w:val="22"/>
          <w:szCs w:val="22"/>
        </w:rPr>
      </w:pPr>
    </w:p>
    <w:p w:rsidR="00C21A2C" w:rsidRPr="00C765AE" w:rsidRDefault="00C21A2C" w:rsidP="00960480">
      <w:pPr>
        <w:numPr>
          <w:ilvl w:val="0"/>
          <w:numId w:val="13"/>
        </w:numPr>
        <w:tabs>
          <w:tab w:val="num" w:pos="0"/>
        </w:tabs>
        <w:suppressAutoHyphens w:val="0"/>
        <w:jc w:val="center"/>
        <w:rPr>
          <w:b/>
          <w:sz w:val="22"/>
          <w:szCs w:val="22"/>
        </w:rPr>
      </w:pPr>
      <w:r w:rsidRPr="00C765AE">
        <w:rPr>
          <w:b/>
          <w:sz w:val="22"/>
          <w:szCs w:val="22"/>
        </w:rPr>
        <w:t>Pušu pilnvarotās personas</w:t>
      </w:r>
    </w:p>
    <w:p w:rsidR="00C21A2C" w:rsidRPr="00C765AE" w:rsidRDefault="00C21A2C" w:rsidP="00960480">
      <w:pPr>
        <w:numPr>
          <w:ilvl w:val="1"/>
          <w:numId w:val="13"/>
        </w:numPr>
        <w:tabs>
          <w:tab w:val="num" w:pos="0"/>
        </w:tabs>
        <w:suppressAutoHyphens w:val="0"/>
        <w:ind w:left="567" w:hanging="567"/>
        <w:jc w:val="both"/>
        <w:rPr>
          <w:sz w:val="22"/>
          <w:szCs w:val="22"/>
        </w:rPr>
      </w:pPr>
      <w:r w:rsidRPr="00C765AE">
        <w:rPr>
          <w:sz w:val="22"/>
          <w:szCs w:val="22"/>
        </w:rPr>
        <w:t>Puses vienojas, ka ar Līguma izpildi saistītos jautājumus risinās šādas Pušu pilnvarotās personas:</w:t>
      </w:r>
    </w:p>
    <w:p w:rsidR="00C21A2C" w:rsidRPr="00C765AE" w:rsidRDefault="00C21A2C" w:rsidP="00960480">
      <w:pPr>
        <w:numPr>
          <w:ilvl w:val="2"/>
          <w:numId w:val="13"/>
        </w:numPr>
        <w:tabs>
          <w:tab w:val="num" w:pos="0"/>
        </w:tabs>
        <w:suppressAutoHyphens w:val="0"/>
        <w:ind w:left="1418" w:hanging="709"/>
        <w:jc w:val="both"/>
        <w:rPr>
          <w:sz w:val="22"/>
          <w:szCs w:val="22"/>
        </w:rPr>
      </w:pPr>
      <w:r w:rsidRPr="00C765AE">
        <w:rPr>
          <w:sz w:val="22"/>
          <w:szCs w:val="22"/>
        </w:rPr>
        <w:t xml:space="preserve">Pircēja pilnvarotā persona: </w:t>
      </w:r>
      <w:r>
        <w:rPr>
          <w:sz w:val="22"/>
          <w:szCs w:val="22"/>
        </w:rPr>
        <w:t>___________________________________________</w:t>
      </w:r>
      <w:r w:rsidRPr="00C765AE">
        <w:rPr>
          <w:sz w:val="22"/>
          <w:szCs w:val="22"/>
        </w:rPr>
        <w:t xml:space="preserve"> (tālr. </w:t>
      </w:r>
      <w:r>
        <w:rPr>
          <w:sz w:val="22"/>
          <w:szCs w:val="22"/>
        </w:rPr>
        <w:t>_______</w:t>
      </w:r>
      <w:r w:rsidRPr="00C765AE">
        <w:rPr>
          <w:sz w:val="22"/>
          <w:szCs w:val="22"/>
        </w:rPr>
        <w:t xml:space="preserve">., mob. tālr. </w:t>
      </w:r>
      <w:r>
        <w:rPr>
          <w:sz w:val="22"/>
          <w:szCs w:val="22"/>
        </w:rPr>
        <w:t>________</w:t>
      </w:r>
      <w:r w:rsidRPr="00C765AE">
        <w:rPr>
          <w:sz w:val="22"/>
          <w:szCs w:val="22"/>
        </w:rPr>
        <w:t xml:space="preserve">, e-pasts: </w:t>
      </w:r>
      <w:hyperlink r:id="rId10" w:history="1">
        <w:r w:rsidRPr="007C6BDC">
          <w:rPr>
            <w:rStyle w:val="Hyperlink"/>
            <w:sz w:val="22"/>
            <w:szCs w:val="22"/>
          </w:rPr>
          <w:t>__________</w:t>
        </w:r>
      </w:hyperlink>
      <w:r w:rsidRPr="00C765AE">
        <w:rPr>
          <w:sz w:val="22"/>
          <w:szCs w:val="22"/>
        </w:rPr>
        <w:t>).</w:t>
      </w:r>
    </w:p>
    <w:p w:rsidR="00C21A2C" w:rsidRPr="00C765AE" w:rsidRDefault="00C21A2C" w:rsidP="00960480">
      <w:pPr>
        <w:numPr>
          <w:ilvl w:val="2"/>
          <w:numId w:val="13"/>
        </w:numPr>
        <w:tabs>
          <w:tab w:val="num" w:pos="0"/>
        </w:tabs>
        <w:suppressAutoHyphens w:val="0"/>
        <w:ind w:left="1418" w:hanging="709"/>
        <w:jc w:val="both"/>
        <w:rPr>
          <w:sz w:val="22"/>
          <w:szCs w:val="22"/>
        </w:rPr>
      </w:pPr>
      <w:r w:rsidRPr="00C765AE">
        <w:rPr>
          <w:sz w:val="22"/>
          <w:szCs w:val="22"/>
        </w:rPr>
        <w:t>Pārdevēja pilnvarotā persona:……… ………………………. (tālr…………., fax…… e-pasts….).</w:t>
      </w:r>
    </w:p>
    <w:p w:rsidR="00C21A2C" w:rsidRPr="00C765AE" w:rsidRDefault="00C21A2C" w:rsidP="00960480">
      <w:pPr>
        <w:numPr>
          <w:ilvl w:val="1"/>
          <w:numId w:val="13"/>
        </w:numPr>
        <w:tabs>
          <w:tab w:val="num" w:pos="0"/>
        </w:tabs>
        <w:suppressAutoHyphens w:val="0"/>
        <w:ind w:hanging="1170"/>
        <w:jc w:val="both"/>
        <w:rPr>
          <w:sz w:val="22"/>
          <w:szCs w:val="22"/>
        </w:rPr>
      </w:pPr>
      <w:r w:rsidRPr="00C765AE">
        <w:rPr>
          <w:sz w:val="22"/>
          <w:szCs w:val="22"/>
        </w:rPr>
        <w:t>Pilnvarotajām personām ir šādas tiesības:</w:t>
      </w:r>
    </w:p>
    <w:p w:rsidR="00C21A2C" w:rsidRPr="00C765AE" w:rsidRDefault="00C21A2C" w:rsidP="00960480">
      <w:pPr>
        <w:numPr>
          <w:ilvl w:val="2"/>
          <w:numId w:val="13"/>
        </w:numPr>
        <w:tabs>
          <w:tab w:val="num" w:pos="0"/>
        </w:tabs>
        <w:suppressAutoHyphens w:val="0"/>
        <w:ind w:left="1418" w:hanging="709"/>
        <w:jc w:val="both"/>
        <w:rPr>
          <w:sz w:val="22"/>
          <w:szCs w:val="22"/>
        </w:rPr>
      </w:pPr>
      <w:r w:rsidRPr="00C765AE">
        <w:rPr>
          <w:sz w:val="22"/>
          <w:szCs w:val="22"/>
        </w:rPr>
        <w:t>parakstīt preču pavadzīmi- rēķinu,</w:t>
      </w:r>
    </w:p>
    <w:p w:rsidR="00C21A2C" w:rsidRPr="00C765AE" w:rsidRDefault="00C21A2C" w:rsidP="00960480">
      <w:pPr>
        <w:numPr>
          <w:ilvl w:val="2"/>
          <w:numId w:val="13"/>
        </w:numPr>
        <w:tabs>
          <w:tab w:val="num" w:pos="0"/>
        </w:tabs>
        <w:suppressAutoHyphens w:val="0"/>
        <w:ind w:left="1418" w:hanging="709"/>
        <w:jc w:val="both"/>
        <w:rPr>
          <w:sz w:val="22"/>
          <w:szCs w:val="22"/>
        </w:rPr>
      </w:pPr>
      <w:r w:rsidRPr="00C765AE">
        <w:rPr>
          <w:sz w:val="22"/>
          <w:szCs w:val="22"/>
        </w:rPr>
        <w:t xml:space="preserve">pieteikt un saskaņot Preces piegādes laiku, vienā pasūtījuma </w:t>
      </w:r>
      <w:r>
        <w:rPr>
          <w:sz w:val="22"/>
          <w:szCs w:val="22"/>
        </w:rPr>
        <w:t>reizē piegādājamo Preces apjomu</w:t>
      </w:r>
      <w:r w:rsidRPr="00C765AE">
        <w:rPr>
          <w:sz w:val="22"/>
          <w:szCs w:val="22"/>
        </w:rPr>
        <w:t>,</w:t>
      </w:r>
    </w:p>
    <w:p w:rsidR="00C21A2C" w:rsidRPr="00C765AE" w:rsidRDefault="00C21A2C" w:rsidP="00960480">
      <w:pPr>
        <w:numPr>
          <w:ilvl w:val="2"/>
          <w:numId w:val="13"/>
        </w:numPr>
        <w:tabs>
          <w:tab w:val="num" w:pos="0"/>
        </w:tabs>
        <w:suppressAutoHyphens w:val="0"/>
        <w:ind w:left="1418" w:hanging="709"/>
        <w:jc w:val="both"/>
        <w:rPr>
          <w:sz w:val="22"/>
          <w:szCs w:val="22"/>
        </w:rPr>
      </w:pPr>
      <w:r w:rsidRPr="00C765AE">
        <w:rPr>
          <w:sz w:val="22"/>
          <w:szCs w:val="22"/>
        </w:rPr>
        <w:t>pieteikt pretenzijas par Līgu</w:t>
      </w:r>
      <w:r>
        <w:rPr>
          <w:sz w:val="22"/>
          <w:szCs w:val="22"/>
        </w:rPr>
        <w:t>ma saistību pienācīgu neizpildi</w:t>
      </w:r>
      <w:r w:rsidRPr="00C765AE">
        <w:rPr>
          <w:sz w:val="22"/>
          <w:szCs w:val="22"/>
        </w:rPr>
        <w:t>,</w:t>
      </w:r>
    </w:p>
    <w:p w:rsidR="00C21A2C" w:rsidRPr="00C765AE" w:rsidRDefault="00C21A2C" w:rsidP="00960480">
      <w:pPr>
        <w:numPr>
          <w:ilvl w:val="2"/>
          <w:numId w:val="13"/>
        </w:numPr>
        <w:tabs>
          <w:tab w:val="num" w:pos="0"/>
        </w:tabs>
        <w:suppressAutoHyphens w:val="0"/>
        <w:ind w:left="1418" w:hanging="709"/>
        <w:jc w:val="both"/>
        <w:rPr>
          <w:sz w:val="22"/>
          <w:szCs w:val="22"/>
        </w:rPr>
      </w:pPr>
      <w:r w:rsidRPr="00C765AE">
        <w:rPr>
          <w:sz w:val="22"/>
          <w:szCs w:val="22"/>
        </w:rPr>
        <w:t>risināt jautājumus, kas saistīti ar nekvalitatīvu vai bojātu Preci, tai skaitā Preces apmaiņu pret atbilstošas k</w:t>
      </w:r>
      <w:r>
        <w:rPr>
          <w:sz w:val="22"/>
          <w:szCs w:val="22"/>
        </w:rPr>
        <w:t>valitātes Preci</w:t>
      </w:r>
      <w:r w:rsidRPr="00C765AE">
        <w:rPr>
          <w:sz w:val="22"/>
          <w:szCs w:val="22"/>
        </w:rPr>
        <w:t>,</w:t>
      </w:r>
    </w:p>
    <w:p w:rsidR="00C21A2C" w:rsidRPr="00C765AE" w:rsidRDefault="00C21A2C" w:rsidP="00960480">
      <w:pPr>
        <w:numPr>
          <w:ilvl w:val="2"/>
          <w:numId w:val="13"/>
        </w:numPr>
        <w:tabs>
          <w:tab w:val="num" w:pos="0"/>
        </w:tabs>
        <w:suppressAutoHyphens w:val="0"/>
        <w:ind w:left="1418" w:hanging="709"/>
        <w:jc w:val="both"/>
        <w:rPr>
          <w:sz w:val="22"/>
          <w:szCs w:val="22"/>
        </w:rPr>
      </w:pPr>
      <w:r w:rsidRPr="00C765AE">
        <w:rPr>
          <w:sz w:val="22"/>
          <w:szCs w:val="22"/>
        </w:rPr>
        <w:t>risināt citus organizatoriskus jautājumus, kas saistīti ar Līguma izpildi.</w:t>
      </w:r>
    </w:p>
    <w:p w:rsidR="00C21A2C" w:rsidRPr="00C765AE" w:rsidRDefault="00C21A2C" w:rsidP="00960480">
      <w:pPr>
        <w:numPr>
          <w:ilvl w:val="1"/>
          <w:numId w:val="13"/>
        </w:numPr>
        <w:tabs>
          <w:tab w:val="num" w:pos="0"/>
        </w:tabs>
        <w:suppressAutoHyphens w:val="0"/>
        <w:ind w:left="567" w:hanging="567"/>
        <w:jc w:val="both"/>
        <w:rPr>
          <w:sz w:val="22"/>
          <w:szCs w:val="22"/>
        </w:rPr>
      </w:pPr>
      <w:r w:rsidRPr="00C765AE">
        <w:rPr>
          <w:sz w:val="22"/>
          <w:szCs w:val="22"/>
        </w:rPr>
        <w:t>Pilnvarotajām personām nav tiesību veikt labojumus vai izdarīt grozījumus šajā Līgumā vai tā pielikumos.</w:t>
      </w:r>
    </w:p>
    <w:p w:rsidR="00C21A2C" w:rsidRPr="00C765AE" w:rsidRDefault="00C21A2C" w:rsidP="00960480">
      <w:pPr>
        <w:numPr>
          <w:ilvl w:val="1"/>
          <w:numId w:val="13"/>
        </w:numPr>
        <w:tabs>
          <w:tab w:val="num" w:pos="0"/>
        </w:tabs>
        <w:suppressAutoHyphens w:val="0"/>
        <w:ind w:left="567" w:hanging="567"/>
        <w:jc w:val="both"/>
        <w:rPr>
          <w:sz w:val="22"/>
          <w:szCs w:val="22"/>
        </w:rPr>
      </w:pPr>
      <w:r w:rsidRPr="00C765AE">
        <w:rPr>
          <w:sz w:val="22"/>
          <w:szCs w:val="22"/>
        </w:rPr>
        <w:t>Pilnvarotās personas, kontaktējoties un veicot savstarpējo saraksti, izmanto šajā Līguma punktā minētos rekvizītus (tālruni, faksu, e-pastu).</w:t>
      </w:r>
    </w:p>
    <w:p w:rsidR="00C21A2C" w:rsidRPr="00C765AE" w:rsidRDefault="00C21A2C" w:rsidP="00960480">
      <w:pPr>
        <w:ind w:left="360" w:hanging="360"/>
        <w:jc w:val="both"/>
        <w:rPr>
          <w:sz w:val="22"/>
          <w:szCs w:val="22"/>
        </w:rPr>
      </w:pPr>
    </w:p>
    <w:p w:rsidR="00C21A2C" w:rsidRPr="00C765AE" w:rsidRDefault="00C21A2C" w:rsidP="00960480">
      <w:pPr>
        <w:numPr>
          <w:ilvl w:val="0"/>
          <w:numId w:val="13"/>
        </w:numPr>
        <w:tabs>
          <w:tab w:val="num" w:pos="0"/>
        </w:tabs>
        <w:suppressAutoHyphens w:val="0"/>
        <w:jc w:val="center"/>
        <w:rPr>
          <w:b/>
          <w:sz w:val="22"/>
          <w:szCs w:val="22"/>
        </w:rPr>
      </w:pPr>
      <w:r w:rsidRPr="00C765AE">
        <w:rPr>
          <w:b/>
          <w:sz w:val="22"/>
          <w:szCs w:val="22"/>
        </w:rPr>
        <w:t>Nepārvarama vara</w:t>
      </w:r>
    </w:p>
    <w:p w:rsidR="00C21A2C" w:rsidRPr="00C765AE" w:rsidRDefault="00C21A2C" w:rsidP="00960480">
      <w:pPr>
        <w:numPr>
          <w:ilvl w:val="1"/>
          <w:numId w:val="13"/>
        </w:numPr>
        <w:tabs>
          <w:tab w:val="num" w:pos="0"/>
        </w:tabs>
        <w:suppressAutoHyphens w:val="0"/>
        <w:ind w:left="567" w:hanging="567"/>
        <w:jc w:val="both"/>
        <w:rPr>
          <w:sz w:val="22"/>
          <w:szCs w:val="22"/>
        </w:rPr>
      </w:pPr>
      <w:r w:rsidRPr="00C765AE">
        <w:rPr>
          <w:sz w:val="22"/>
          <w:szCs w:val="22"/>
        </w:rPr>
        <w:t>Puses tiek atbrīvotas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ir ārpus Pušu kontroles un atbildības (dabas katastrofas, ūdens plūdi, uguns nelaime, zemestrīce un citas stihiskas nelaimes, kā arī karš un karadarbība, streiki, jaunu normatīvo aktu pieņemšana un citi apstākļi, kas neiekļaujas Pušu iespējamās kontroles robežās).</w:t>
      </w:r>
    </w:p>
    <w:p w:rsidR="00C21A2C" w:rsidRPr="00C765AE" w:rsidRDefault="00C21A2C" w:rsidP="00960480">
      <w:pPr>
        <w:numPr>
          <w:ilvl w:val="1"/>
          <w:numId w:val="13"/>
        </w:numPr>
        <w:tabs>
          <w:tab w:val="num" w:pos="0"/>
        </w:tabs>
        <w:suppressAutoHyphens w:val="0"/>
        <w:ind w:left="567" w:hanging="567"/>
        <w:jc w:val="both"/>
        <w:rPr>
          <w:sz w:val="22"/>
          <w:szCs w:val="22"/>
        </w:rPr>
      </w:pPr>
      <w:r w:rsidRPr="00C765AE">
        <w:rPr>
          <w:sz w:val="22"/>
          <w:szCs w:val="22"/>
        </w:rPr>
        <w:t>Puses nav pakļautas zaudējumu atlīdzībai vai Līguma atcēlumam saistību neizpildes gadījumā tieši tādā apjomā, kādā Līguma izpilde ir nokavēta nepārvaramas varas gadījumā. Šī punkta noteikumi nav attiecināmi uz gadījumiem, kad nepārvaramas varas apstākļi ir radušies jau pēc tam, kad attiecīg</w:t>
      </w:r>
      <w:r>
        <w:rPr>
          <w:sz w:val="22"/>
          <w:szCs w:val="22"/>
        </w:rPr>
        <w:t>ā</w:t>
      </w:r>
      <w:r w:rsidRPr="00C765AE">
        <w:rPr>
          <w:sz w:val="22"/>
          <w:szCs w:val="22"/>
        </w:rPr>
        <w:t xml:space="preserve"> </w:t>
      </w:r>
      <w:r>
        <w:rPr>
          <w:sz w:val="22"/>
          <w:szCs w:val="22"/>
        </w:rPr>
        <w:t>Puse ir nokavējusi</w:t>
      </w:r>
      <w:r w:rsidRPr="00C765AE">
        <w:rPr>
          <w:sz w:val="22"/>
          <w:szCs w:val="22"/>
        </w:rPr>
        <w:t xml:space="preserve"> saistību izpildi.</w:t>
      </w:r>
    </w:p>
    <w:p w:rsidR="00C21A2C" w:rsidRPr="00C765AE" w:rsidRDefault="00C21A2C" w:rsidP="00960480">
      <w:pPr>
        <w:numPr>
          <w:ilvl w:val="1"/>
          <w:numId w:val="13"/>
        </w:numPr>
        <w:tabs>
          <w:tab w:val="num" w:pos="0"/>
        </w:tabs>
        <w:suppressAutoHyphens w:val="0"/>
        <w:ind w:left="567" w:hanging="567"/>
        <w:jc w:val="both"/>
        <w:rPr>
          <w:sz w:val="22"/>
          <w:szCs w:val="22"/>
        </w:rPr>
      </w:pPr>
      <w:r w:rsidRPr="00C765AE">
        <w:rPr>
          <w:sz w:val="22"/>
          <w:szCs w:val="22"/>
        </w:rPr>
        <w:t xml:space="preserve">Par nepārvaramas varas apstākļiem tiek uzskatīti apstākļi, kas iepriekš nav bijuši paredzēti un radušies neatkarīgi no Pušu rīcības, t.i., ko Puses nespēja kontrolēt, pret kuriem šī Puse nebūtu varējis saprātīgi nodrošināties pirms Līguma noslēgšanas, pēc to rašanās nevar novērst vai pārvarēt. </w:t>
      </w:r>
    </w:p>
    <w:p w:rsidR="00C21A2C" w:rsidRPr="00C765AE" w:rsidRDefault="00C21A2C" w:rsidP="00960480">
      <w:pPr>
        <w:numPr>
          <w:ilvl w:val="1"/>
          <w:numId w:val="13"/>
        </w:numPr>
        <w:tabs>
          <w:tab w:val="num" w:pos="0"/>
        </w:tabs>
        <w:suppressAutoHyphens w:val="0"/>
        <w:ind w:left="567" w:hanging="567"/>
        <w:jc w:val="both"/>
        <w:rPr>
          <w:sz w:val="22"/>
          <w:szCs w:val="22"/>
        </w:rPr>
      </w:pPr>
      <w:r w:rsidRPr="00C765AE">
        <w:rPr>
          <w:sz w:val="22"/>
          <w:szCs w:val="22"/>
        </w:rPr>
        <w:t>Šajā punktā nepārvarama vara nozīmē nekontrolējamu notikumu – ārkārtas situāciju, kuru Saeima vai Ministru kabinets izsludinājis Latvijas Republikā, ko attiecīgā Puse nevar iespaidot un kas nav saistīts ar tā kvalifikāciju, vainu vai nolaidību. Par šādiem notikumiem tiek uzskatīti tādi, kas ietekmē Puses iespēju veikt Līguma izpildi: kari, revolūcijas, ugunsgrēki, plūdi, epidēmijas u.c.</w:t>
      </w:r>
    </w:p>
    <w:p w:rsidR="00C21A2C" w:rsidRPr="00C765AE" w:rsidRDefault="00C21A2C" w:rsidP="00960480">
      <w:pPr>
        <w:numPr>
          <w:ilvl w:val="1"/>
          <w:numId w:val="13"/>
        </w:numPr>
        <w:tabs>
          <w:tab w:val="num" w:pos="0"/>
        </w:tabs>
        <w:suppressAutoHyphens w:val="0"/>
        <w:ind w:left="567" w:hanging="567"/>
        <w:jc w:val="both"/>
        <w:rPr>
          <w:sz w:val="22"/>
          <w:szCs w:val="22"/>
        </w:rPr>
      </w:pPr>
      <w:r w:rsidRPr="00C765AE">
        <w:rPr>
          <w:sz w:val="22"/>
          <w:szCs w:val="22"/>
        </w:rPr>
        <w:t xml:space="preserve">Ja izceļas nepārvaramas varas situācija, Pārdevējs nekavējoties rakstiski paziņo Pircējam par šādiem apstākļiem, to cēloņiem un paredzamo ilgumu. Ja Pircējs rakstiski nav norādījis savādāk, Pārdevējam ir jāturpina pildīt savas saistības saskaņā ar Līgumu tādā apmērā, kādā to nav ierobežojuši nepārvaramas varas apstākļi. </w:t>
      </w:r>
    </w:p>
    <w:p w:rsidR="00C21A2C" w:rsidRPr="00C765AE" w:rsidRDefault="00C21A2C" w:rsidP="00960480">
      <w:pPr>
        <w:numPr>
          <w:ilvl w:val="1"/>
          <w:numId w:val="13"/>
        </w:numPr>
        <w:tabs>
          <w:tab w:val="num" w:pos="0"/>
        </w:tabs>
        <w:suppressAutoHyphens w:val="0"/>
        <w:ind w:left="567" w:hanging="567"/>
        <w:jc w:val="both"/>
        <w:rPr>
          <w:sz w:val="22"/>
          <w:szCs w:val="22"/>
        </w:rPr>
      </w:pPr>
      <w:r w:rsidRPr="00C765AE">
        <w:rPr>
          <w:sz w:val="22"/>
          <w:szCs w:val="22"/>
        </w:rPr>
        <w:t xml:space="preserve">Jebkurai no Pusēm jāveic visas nepieciešamās darbības, lai līdz minimumam samazinātu Līguma izpildes atlikšanu nepārvaramas varas apstākļu iestāšanās dēļ. </w:t>
      </w:r>
    </w:p>
    <w:p w:rsidR="00C21A2C" w:rsidRPr="00C765AE" w:rsidRDefault="00C21A2C" w:rsidP="00960480">
      <w:pPr>
        <w:numPr>
          <w:ilvl w:val="1"/>
          <w:numId w:val="13"/>
        </w:numPr>
        <w:tabs>
          <w:tab w:val="num" w:pos="0"/>
        </w:tabs>
        <w:suppressAutoHyphens w:val="0"/>
        <w:ind w:left="567" w:hanging="567"/>
        <w:jc w:val="both"/>
        <w:rPr>
          <w:sz w:val="22"/>
          <w:szCs w:val="22"/>
        </w:rPr>
      </w:pPr>
      <w:r w:rsidRPr="00C765AE">
        <w:rPr>
          <w:sz w:val="22"/>
          <w:szCs w:val="22"/>
        </w:rPr>
        <w:t>Ja nepārvaramas varas apstākļi pastāv ilgāk par 30 (trīsdesmit) dienām, Puses var vienoties par  Līguma darbības apturēšanu vai pārtraukšanu un tādā gadījumā Pārdevējam ir tiesības saņemt norēķinu par faktiski veikto preces piegādi, kas tiek fiksēti ar Pušu sastādītu aktu.</w:t>
      </w:r>
    </w:p>
    <w:p w:rsidR="00C21A2C" w:rsidRPr="00C765AE" w:rsidRDefault="00C21A2C" w:rsidP="00960480">
      <w:pPr>
        <w:numPr>
          <w:ilvl w:val="1"/>
          <w:numId w:val="13"/>
        </w:numPr>
        <w:tabs>
          <w:tab w:val="num" w:pos="0"/>
        </w:tabs>
        <w:suppressAutoHyphens w:val="0"/>
        <w:ind w:left="567" w:hanging="567"/>
        <w:jc w:val="both"/>
        <w:rPr>
          <w:sz w:val="22"/>
          <w:szCs w:val="22"/>
        </w:rPr>
      </w:pPr>
      <w:r w:rsidRPr="00C765AE">
        <w:rPr>
          <w:sz w:val="22"/>
          <w:szCs w:val="22"/>
        </w:rPr>
        <w:t>Ikvienai Pusei jebkurā laikā jābrīdina otra Puse par nepārvaramas varas apstākļu iestāšanos, jānorāda uz apstākļiem, kas pierāda nepārvaramas varas apstākļu iestāšanos, iespējamo situācijas risinājumu, veiktās darbības, lai samazināt Līguma izpildes atlikšanu nepārvaramas varas apstākļu iestāšanās dēļ, nepārvaramas varas apstākļu izbeigšanos un Līguma darbības atjaunošanu.</w:t>
      </w:r>
    </w:p>
    <w:p w:rsidR="00C21A2C" w:rsidRPr="00C765AE" w:rsidRDefault="00C21A2C" w:rsidP="00960480">
      <w:pPr>
        <w:ind w:left="1080"/>
        <w:jc w:val="both"/>
        <w:rPr>
          <w:sz w:val="22"/>
          <w:szCs w:val="22"/>
        </w:rPr>
      </w:pPr>
    </w:p>
    <w:p w:rsidR="00C21A2C" w:rsidRPr="00C765AE" w:rsidRDefault="00C21A2C" w:rsidP="00960480">
      <w:pPr>
        <w:numPr>
          <w:ilvl w:val="0"/>
          <w:numId w:val="13"/>
        </w:numPr>
        <w:suppressAutoHyphens w:val="0"/>
        <w:jc w:val="center"/>
        <w:rPr>
          <w:b/>
          <w:sz w:val="22"/>
          <w:szCs w:val="22"/>
        </w:rPr>
      </w:pPr>
      <w:r w:rsidRPr="00C765AE">
        <w:rPr>
          <w:b/>
          <w:sz w:val="22"/>
          <w:szCs w:val="22"/>
        </w:rPr>
        <w:t>Līguma laušana</w:t>
      </w:r>
    </w:p>
    <w:p w:rsidR="00C21A2C" w:rsidRPr="00C765AE" w:rsidRDefault="00C21A2C" w:rsidP="00960480">
      <w:pPr>
        <w:numPr>
          <w:ilvl w:val="1"/>
          <w:numId w:val="13"/>
        </w:numPr>
        <w:suppressAutoHyphens w:val="0"/>
        <w:ind w:left="567" w:hanging="567"/>
        <w:jc w:val="both"/>
        <w:rPr>
          <w:sz w:val="22"/>
          <w:szCs w:val="22"/>
        </w:rPr>
      </w:pPr>
      <w:r w:rsidRPr="00C765AE">
        <w:rPr>
          <w:sz w:val="22"/>
          <w:szCs w:val="22"/>
        </w:rPr>
        <w:t xml:space="preserve">Līgums var tikt lauzts tikai šajā Līgumā noteiktajā kārtībā vai </w:t>
      </w:r>
      <w:r>
        <w:rPr>
          <w:sz w:val="22"/>
          <w:szCs w:val="22"/>
        </w:rPr>
        <w:t>Pusēm</w:t>
      </w:r>
      <w:r w:rsidRPr="00C765AE">
        <w:rPr>
          <w:sz w:val="22"/>
          <w:szCs w:val="22"/>
        </w:rPr>
        <w:t xml:space="preserve"> savstarpēji vienojoties.</w:t>
      </w:r>
    </w:p>
    <w:p w:rsidR="00C21A2C" w:rsidRPr="00C765AE" w:rsidRDefault="00C21A2C" w:rsidP="00960480">
      <w:pPr>
        <w:numPr>
          <w:ilvl w:val="1"/>
          <w:numId w:val="13"/>
        </w:numPr>
        <w:tabs>
          <w:tab w:val="num" w:pos="0"/>
          <w:tab w:val="left" w:pos="567"/>
        </w:tabs>
        <w:suppressAutoHyphens w:val="0"/>
        <w:ind w:left="567" w:hanging="567"/>
        <w:jc w:val="both"/>
        <w:rPr>
          <w:sz w:val="22"/>
          <w:szCs w:val="22"/>
        </w:rPr>
      </w:pPr>
      <w:r w:rsidRPr="00C765AE">
        <w:rPr>
          <w:sz w:val="22"/>
          <w:szCs w:val="22"/>
        </w:rPr>
        <w:t>Pusēm ir tiesības izbeigt Līguma darbību, savstarpēji vienojoties, 30 (trīsdesmit) dienas iepriekš rakstiski paziņojot par to. Šādā gadījumā Līguma darbība tiek uzskatīta par izbeigtu ar brīdi, kad Puses parakstījušas vienošanos par līgumsaistību izbeigšanu un savstarpējo norēķinu pilnīgu izpildi.</w:t>
      </w:r>
    </w:p>
    <w:p w:rsidR="00C21A2C" w:rsidRPr="00C765AE" w:rsidRDefault="00C21A2C" w:rsidP="00960480">
      <w:pPr>
        <w:numPr>
          <w:ilvl w:val="1"/>
          <w:numId w:val="13"/>
        </w:numPr>
        <w:suppressAutoHyphens w:val="0"/>
        <w:ind w:left="567" w:hanging="567"/>
        <w:jc w:val="both"/>
        <w:rPr>
          <w:sz w:val="22"/>
          <w:szCs w:val="22"/>
        </w:rPr>
      </w:pPr>
      <w:r w:rsidRPr="00C765AE">
        <w:rPr>
          <w:sz w:val="22"/>
          <w:szCs w:val="22"/>
        </w:rPr>
        <w:t>Pircējam ir tiesības 10 (desmit) darba dienas iepriekš ar rakstveida paziņojumu Pārdevējam, paziņot par konstatēto saistību neizpildīšanu, visa Līguma vai tā daļas pārtraukšanu pirms termiņa:</w:t>
      </w:r>
    </w:p>
    <w:p w:rsidR="00C21A2C" w:rsidRPr="00C765AE" w:rsidRDefault="00C21A2C" w:rsidP="00960480">
      <w:pPr>
        <w:numPr>
          <w:ilvl w:val="2"/>
          <w:numId w:val="13"/>
        </w:numPr>
        <w:suppressAutoHyphens w:val="0"/>
        <w:ind w:left="1276" w:right="-51" w:hanging="709"/>
        <w:jc w:val="both"/>
        <w:rPr>
          <w:sz w:val="22"/>
          <w:szCs w:val="22"/>
        </w:rPr>
      </w:pPr>
      <w:r w:rsidRPr="00C765AE">
        <w:rPr>
          <w:sz w:val="22"/>
          <w:szCs w:val="22"/>
        </w:rPr>
        <w:t>ja Pārdevējs Līgumā noteiktajos termiņos nav izpildījis kādas savas saistības saskaņā ar Līgumu, vai neievēro Tehnisko specifikāciju prasības, vai nespēj veikt preces piegādi Līgumā noteiktajos termiņos – ar nosacījumu, ka Pārdevējs 10 (desmit)</w:t>
      </w:r>
      <w:r w:rsidRPr="00C765AE">
        <w:rPr>
          <w:i/>
          <w:sz w:val="22"/>
          <w:szCs w:val="22"/>
        </w:rPr>
        <w:t xml:space="preserve"> </w:t>
      </w:r>
      <w:r w:rsidRPr="00C765AE">
        <w:rPr>
          <w:sz w:val="22"/>
          <w:szCs w:val="22"/>
        </w:rPr>
        <w:t>darba</w:t>
      </w:r>
      <w:r w:rsidRPr="00C765AE">
        <w:rPr>
          <w:i/>
          <w:sz w:val="22"/>
          <w:szCs w:val="22"/>
        </w:rPr>
        <w:t xml:space="preserve"> </w:t>
      </w:r>
      <w:r w:rsidRPr="00C765AE">
        <w:rPr>
          <w:sz w:val="22"/>
          <w:szCs w:val="22"/>
        </w:rPr>
        <w:t xml:space="preserve">dienu laikā no attiecīgā paziņojuma saņemšanas nav novērsis konstatēto saistību neizpildīšanu; </w:t>
      </w:r>
    </w:p>
    <w:p w:rsidR="00C21A2C" w:rsidRPr="00C765AE" w:rsidRDefault="00C21A2C" w:rsidP="00960480">
      <w:pPr>
        <w:numPr>
          <w:ilvl w:val="2"/>
          <w:numId w:val="13"/>
        </w:numPr>
        <w:suppressAutoHyphens w:val="0"/>
        <w:ind w:left="1276" w:right="-51" w:hanging="709"/>
        <w:jc w:val="both"/>
        <w:rPr>
          <w:sz w:val="22"/>
          <w:szCs w:val="22"/>
        </w:rPr>
      </w:pPr>
      <w:r w:rsidRPr="00C765AE">
        <w:rPr>
          <w:sz w:val="22"/>
          <w:szCs w:val="22"/>
        </w:rPr>
        <w:t>ja Pārdevējs ir atzīts par maksātnespējīgu vai tiek uzsākta bankrota procedūra, vai likvidācija;</w:t>
      </w:r>
    </w:p>
    <w:p w:rsidR="00C21A2C" w:rsidRPr="00C765AE" w:rsidRDefault="00C21A2C" w:rsidP="00960480">
      <w:pPr>
        <w:numPr>
          <w:ilvl w:val="1"/>
          <w:numId w:val="13"/>
        </w:numPr>
        <w:suppressAutoHyphens w:val="0"/>
        <w:ind w:left="709" w:hanging="709"/>
        <w:jc w:val="both"/>
        <w:rPr>
          <w:sz w:val="22"/>
          <w:szCs w:val="22"/>
        </w:rPr>
      </w:pPr>
      <w:r w:rsidRPr="00C765AE">
        <w:rPr>
          <w:sz w:val="22"/>
          <w:szCs w:val="22"/>
        </w:rPr>
        <w:t xml:space="preserve">Šī Līguma </w:t>
      </w:r>
      <w:r>
        <w:rPr>
          <w:sz w:val="22"/>
          <w:szCs w:val="22"/>
        </w:rPr>
        <w:t>10</w:t>
      </w:r>
      <w:r w:rsidRPr="00C765AE">
        <w:rPr>
          <w:sz w:val="22"/>
          <w:szCs w:val="22"/>
        </w:rPr>
        <w:t>.</w:t>
      </w:r>
      <w:r>
        <w:rPr>
          <w:sz w:val="22"/>
          <w:szCs w:val="22"/>
        </w:rPr>
        <w:t>3</w:t>
      </w:r>
      <w:r w:rsidRPr="00C765AE">
        <w:rPr>
          <w:sz w:val="22"/>
          <w:szCs w:val="22"/>
        </w:rPr>
        <w:t xml:space="preserve">.punktā minētā Līguma laušana neierobežo Pircēja tiesības uz zaudējumu atlīdzību vai līgumsodu. </w:t>
      </w:r>
    </w:p>
    <w:p w:rsidR="00C21A2C" w:rsidRPr="00C765AE" w:rsidRDefault="00C21A2C" w:rsidP="00960480">
      <w:pPr>
        <w:numPr>
          <w:ilvl w:val="1"/>
          <w:numId w:val="13"/>
        </w:numPr>
        <w:suppressAutoHyphens w:val="0"/>
        <w:ind w:left="709" w:hanging="709"/>
        <w:jc w:val="both"/>
        <w:rPr>
          <w:sz w:val="22"/>
          <w:szCs w:val="22"/>
        </w:rPr>
      </w:pPr>
      <w:r w:rsidRPr="00C765AE">
        <w:rPr>
          <w:sz w:val="22"/>
          <w:szCs w:val="22"/>
        </w:rPr>
        <w:t xml:space="preserve">Ja Pircējs izmanto tiesības vienpusēji lauzt Līgumu, Puses sastāda atsevišķu aktu par faktiski izpildīto preces piegādes apjomu un to vērtību. Pasūtītājs pieņem preci tādā apjomā, kādā tā ir veikta, ja tā atbilst Līgumam. </w:t>
      </w:r>
    </w:p>
    <w:p w:rsidR="00C21A2C" w:rsidRDefault="00C21A2C" w:rsidP="00960480">
      <w:pPr>
        <w:numPr>
          <w:ilvl w:val="1"/>
          <w:numId w:val="13"/>
        </w:numPr>
        <w:suppressAutoHyphens w:val="0"/>
        <w:ind w:left="709" w:hanging="709"/>
        <w:jc w:val="both"/>
        <w:rPr>
          <w:sz w:val="22"/>
          <w:szCs w:val="22"/>
        </w:rPr>
      </w:pPr>
      <w:r w:rsidRPr="00C765AE">
        <w:rPr>
          <w:sz w:val="22"/>
          <w:szCs w:val="22"/>
        </w:rPr>
        <w:t xml:space="preserve">Gadījumā, ja Pasūtītājs nokavē maksājumu veikšanas termiņu vairāk par 30 (trīsdesmit) dienām, </w:t>
      </w:r>
      <w:r>
        <w:rPr>
          <w:sz w:val="22"/>
          <w:szCs w:val="22"/>
        </w:rPr>
        <w:t>Pārdevējam</w:t>
      </w:r>
      <w:r w:rsidRPr="00C765AE">
        <w:rPr>
          <w:sz w:val="22"/>
          <w:szCs w:val="22"/>
        </w:rPr>
        <w:t xml:space="preserve"> ir tiesības vismaz 10 (desmit) darba dienas iepriekš ar ierakstītu vēstuli brīdināt Pasūtītāju par Līguma laušanu.</w:t>
      </w:r>
    </w:p>
    <w:p w:rsidR="00C21A2C" w:rsidRPr="00C765AE" w:rsidRDefault="00C21A2C" w:rsidP="00960480">
      <w:pPr>
        <w:numPr>
          <w:ilvl w:val="0"/>
          <w:numId w:val="13"/>
        </w:numPr>
        <w:tabs>
          <w:tab w:val="num" w:pos="0"/>
        </w:tabs>
        <w:suppressAutoHyphens w:val="0"/>
        <w:jc w:val="center"/>
        <w:rPr>
          <w:b/>
          <w:sz w:val="22"/>
          <w:szCs w:val="22"/>
        </w:rPr>
      </w:pPr>
      <w:r w:rsidRPr="00C765AE">
        <w:rPr>
          <w:b/>
          <w:sz w:val="22"/>
          <w:szCs w:val="22"/>
        </w:rPr>
        <w:t>Citi noteikumi</w:t>
      </w:r>
    </w:p>
    <w:p w:rsidR="00C21A2C" w:rsidRPr="00C765AE" w:rsidRDefault="00C21A2C" w:rsidP="00960480">
      <w:pPr>
        <w:numPr>
          <w:ilvl w:val="1"/>
          <w:numId w:val="13"/>
        </w:numPr>
        <w:tabs>
          <w:tab w:val="num" w:pos="0"/>
        </w:tabs>
        <w:suppressAutoHyphens w:val="0"/>
        <w:ind w:left="567" w:hanging="567"/>
        <w:jc w:val="both"/>
        <w:rPr>
          <w:sz w:val="22"/>
          <w:szCs w:val="22"/>
        </w:rPr>
      </w:pPr>
      <w:r w:rsidRPr="00C765AE">
        <w:rPr>
          <w:sz w:val="22"/>
          <w:szCs w:val="22"/>
        </w:rPr>
        <w:t>Ja kāds no Līguma noteikumiem zaudē spēku tiesību aktu grozījumu gadījumā, Līgums nezaudē spēku tā pārējos punktos, un šajā gadījumā Puses piemēro Līgumu atbilstoši spēkā esošajiem tiesību aktiem.</w:t>
      </w:r>
    </w:p>
    <w:p w:rsidR="00C21A2C" w:rsidRPr="00C765AE" w:rsidRDefault="00C21A2C" w:rsidP="00960480">
      <w:pPr>
        <w:numPr>
          <w:ilvl w:val="1"/>
          <w:numId w:val="13"/>
        </w:numPr>
        <w:tabs>
          <w:tab w:val="num" w:pos="0"/>
        </w:tabs>
        <w:suppressAutoHyphens w:val="0"/>
        <w:ind w:left="567" w:hanging="567"/>
        <w:jc w:val="both"/>
        <w:rPr>
          <w:sz w:val="22"/>
          <w:szCs w:val="22"/>
        </w:rPr>
      </w:pPr>
      <w:r w:rsidRPr="00C765AE">
        <w:rPr>
          <w:sz w:val="22"/>
          <w:szCs w:val="22"/>
        </w:rPr>
        <w:t>Ja kādai no Pusēm tiek mainīts juridiskais statuss, Pušu amatpersonu paraksta tiesības, īpašnieki vai vadītāji vai kāds no Līgumā minētajiem Pušu rekvizītiem, telefons, fakss, e-pasta adrese u.c., tad Puses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minētajām Pušu pārstāvju un to rekvizītiem.</w:t>
      </w:r>
    </w:p>
    <w:p w:rsidR="00C21A2C" w:rsidRPr="00C765AE" w:rsidRDefault="00C21A2C" w:rsidP="00960480">
      <w:pPr>
        <w:numPr>
          <w:ilvl w:val="1"/>
          <w:numId w:val="13"/>
        </w:numPr>
        <w:tabs>
          <w:tab w:val="num" w:pos="0"/>
        </w:tabs>
        <w:suppressAutoHyphens w:val="0"/>
        <w:ind w:left="567" w:hanging="567"/>
        <w:jc w:val="both"/>
        <w:rPr>
          <w:sz w:val="22"/>
          <w:szCs w:val="22"/>
        </w:rPr>
      </w:pPr>
      <w:r w:rsidRPr="00C765AE">
        <w:rPr>
          <w:sz w:val="22"/>
          <w:szCs w:val="22"/>
        </w:rPr>
        <w:t>Pušu reorganizācija vai to vadītāju maiņa nevar būt par pamatu Līguma pārtraukšanai vai izbeigšanai. Gadījumā, ja kāda no Pusēm tiek reorganizētas vai likvidētas, Līgums paliek spēkā un tā noteikumi ir saistoši Pušu tiesību un saistību pārņēmējiem. Pārdevējs brīdina Pircēju par šādu apstākļu iestāšanos vienu mēnesi iepriekš.</w:t>
      </w:r>
    </w:p>
    <w:p w:rsidR="00C21A2C" w:rsidRPr="00C765AE" w:rsidRDefault="00C21A2C" w:rsidP="00960480">
      <w:pPr>
        <w:numPr>
          <w:ilvl w:val="1"/>
          <w:numId w:val="13"/>
        </w:numPr>
        <w:tabs>
          <w:tab w:val="num" w:pos="0"/>
        </w:tabs>
        <w:suppressAutoHyphens w:val="0"/>
        <w:ind w:left="567" w:hanging="567"/>
        <w:jc w:val="both"/>
        <w:rPr>
          <w:sz w:val="22"/>
          <w:szCs w:val="22"/>
        </w:rPr>
      </w:pPr>
      <w:r w:rsidRPr="00C765AE">
        <w:rPr>
          <w:sz w:val="22"/>
          <w:szCs w:val="22"/>
        </w:rPr>
        <w:t>Strīdus, kas rodas šī Līguma izpildes gaitā vai sakarā ar šo Līgumu, Puses risina savstarpēju pārrunu ceļā 20 (divdesmit) dienu laikā. Ja vienošanās netiek panākta, tad strīdu risina Latvijas Republikas tiesā.</w:t>
      </w:r>
    </w:p>
    <w:p w:rsidR="00C21A2C" w:rsidRPr="00C765AE" w:rsidRDefault="00C21A2C" w:rsidP="00960480">
      <w:pPr>
        <w:numPr>
          <w:ilvl w:val="1"/>
          <w:numId w:val="13"/>
        </w:numPr>
        <w:tabs>
          <w:tab w:val="num" w:pos="0"/>
        </w:tabs>
        <w:suppressAutoHyphens w:val="0"/>
        <w:ind w:left="567" w:hanging="567"/>
        <w:jc w:val="both"/>
        <w:rPr>
          <w:sz w:val="22"/>
          <w:szCs w:val="22"/>
        </w:rPr>
      </w:pPr>
      <w:r>
        <w:rPr>
          <w:sz w:val="22"/>
          <w:szCs w:val="22"/>
        </w:rPr>
        <w:t>Puses</w:t>
      </w:r>
      <w:r w:rsidRPr="00C765AE">
        <w:rPr>
          <w:sz w:val="22"/>
          <w:szCs w:val="22"/>
        </w:rPr>
        <w:t>, savstarpēji vienojoties, ir tiesīgi izdarīt izmaiņas Līgumā, ievērojot Publisko iepirkumu likuma 67.</w:t>
      </w:r>
      <w:r w:rsidRPr="00C765AE">
        <w:rPr>
          <w:sz w:val="22"/>
          <w:szCs w:val="22"/>
          <w:vertAlign w:val="superscript"/>
        </w:rPr>
        <w:t>1</w:t>
      </w:r>
      <w:r w:rsidRPr="00C765AE">
        <w:rPr>
          <w:sz w:val="22"/>
          <w:szCs w:val="22"/>
        </w:rPr>
        <w:t xml:space="preserve"> pantā noteikto attiecībā uz grozījumu veikšanu Līgumā. Ikviena Līguma izmaiņa tiek noformēta rakstveidā un abu </w:t>
      </w:r>
      <w:r>
        <w:rPr>
          <w:sz w:val="22"/>
          <w:szCs w:val="22"/>
        </w:rPr>
        <w:t>Pušu</w:t>
      </w:r>
      <w:r w:rsidRPr="00C765AE">
        <w:rPr>
          <w:sz w:val="22"/>
          <w:szCs w:val="22"/>
        </w:rPr>
        <w:t xml:space="preserve"> parakstīta. Jebkuras izmaiņas vai papildinājumi Līgumā kļūst par š</w:t>
      </w:r>
      <w:r>
        <w:rPr>
          <w:sz w:val="22"/>
          <w:szCs w:val="22"/>
        </w:rPr>
        <w:t>ī Līguma neatņemamu sastāvdaļu.</w:t>
      </w:r>
    </w:p>
    <w:p w:rsidR="00C21A2C" w:rsidRPr="00C765AE" w:rsidRDefault="00C21A2C" w:rsidP="00960480">
      <w:pPr>
        <w:numPr>
          <w:ilvl w:val="1"/>
          <w:numId w:val="13"/>
        </w:numPr>
        <w:tabs>
          <w:tab w:val="num" w:pos="0"/>
        </w:tabs>
        <w:suppressAutoHyphens w:val="0"/>
        <w:ind w:left="567" w:hanging="567"/>
        <w:jc w:val="both"/>
        <w:rPr>
          <w:sz w:val="22"/>
          <w:szCs w:val="22"/>
        </w:rPr>
      </w:pPr>
      <w:r w:rsidRPr="00C765AE">
        <w:rPr>
          <w:sz w:val="22"/>
          <w:szCs w:val="22"/>
        </w:rPr>
        <w:t>Puses nav tiesīgas nodot savas tiesības, kas saistītas ar šo Līgumu un izriet no tā, trešajai personai.</w:t>
      </w:r>
    </w:p>
    <w:p w:rsidR="00C21A2C" w:rsidRPr="00C765AE" w:rsidRDefault="00C21A2C" w:rsidP="00960480">
      <w:pPr>
        <w:numPr>
          <w:ilvl w:val="1"/>
          <w:numId w:val="13"/>
        </w:numPr>
        <w:tabs>
          <w:tab w:val="num" w:pos="0"/>
        </w:tabs>
        <w:suppressAutoHyphens w:val="0"/>
        <w:ind w:left="567" w:hanging="567"/>
        <w:jc w:val="both"/>
        <w:rPr>
          <w:sz w:val="22"/>
          <w:szCs w:val="22"/>
        </w:rPr>
      </w:pPr>
      <w:r w:rsidRPr="00C765AE">
        <w:rPr>
          <w:sz w:val="22"/>
          <w:szCs w:val="22"/>
        </w:rPr>
        <w:t xml:space="preserve">Līgums sagatavots latviešu valodā, parakstīts trīs eksemplāros uz ……………. lapām, katrai Pusei pa vienam eksemplāram. Visiem Līguma eksemplāriem ir vienāds juridisks spēks. </w:t>
      </w:r>
    </w:p>
    <w:p w:rsidR="00C21A2C" w:rsidRPr="00C765AE" w:rsidRDefault="00C21A2C" w:rsidP="00960480">
      <w:pPr>
        <w:numPr>
          <w:ilvl w:val="1"/>
          <w:numId w:val="13"/>
        </w:numPr>
        <w:tabs>
          <w:tab w:val="num" w:pos="0"/>
        </w:tabs>
        <w:suppressAutoHyphens w:val="0"/>
        <w:ind w:left="567" w:hanging="567"/>
        <w:jc w:val="both"/>
        <w:rPr>
          <w:sz w:val="22"/>
          <w:szCs w:val="22"/>
        </w:rPr>
      </w:pPr>
      <w:r w:rsidRPr="00C765AE">
        <w:rPr>
          <w:sz w:val="22"/>
          <w:szCs w:val="22"/>
        </w:rPr>
        <w:t xml:space="preserve"> Līgumam ir divi pielikumi, kas ir neatņemamas Līguma sastāvdaļas:</w:t>
      </w:r>
    </w:p>
    <w:p w:rsidR="00C21A2C" w:rsidRPr="00C765AE" w:rsidRDefault="00C21A2C" w:rsidP="00960480">
      <w:pPr>
        <w:pStyle w:val="BodyTextIndent"/>
        <w:numPr>
          <w:ilvl w:val="2"/>
          <w:numId w:val="13"/>
        </w:numPr>
        <w:suppressAutoHyphens w:val="0"/>
        <w:spacing w:after="0"/>
        <w:ind w:left="720" w:hanging="11"/>
        <w:jc w:val="both"/>
        <w:rPr>
          <w:sz w:val="22"/>
          <w:szCs w:val="22"/>
        </w:rPr>
      </w:pPr>
      <w:r w:rsidRPr="00C765AE">
        <w:rPr>
          <w:sz w:val="22"/>
          <w:szCs w:val="22"/>
        </w:rPr>
        <w:t>1.pielikums – Tehniskais piedāvājums,</w:t>
      </w:r>
    </w:p>
    <w:p w:rsidR="00C21A2C" w:rsidRPr="00C765AE" w:rsidRDefault="00C21A2C" w:rsidP="00960480">
      <w:pPr>
        <w:pStyle w:val="BodyTextIndent"/>
        <w:numPr>
          <w:ilvl w:val="2"/>
          <w:numId w:val="13"/>
        </w:numPr>
        <w:suppressAutoHyphens w:val="0"/>
        <w:spacing w:after="0"/>
        <w:ind w:left="720" w:hanging="11"/>
        <w:jc w:val="both"/>
        <w:rPr>
          <w:sz w:val="22"/>
          <w:szCs w:val="22"/>
        </w:rPr>
      </w:pPr>
      <w:r w:rsidRPr="00C765AE">
        <w:rPr>
          <w:sz w:val="22"/>
          <w:szCs w:val="22"/>
        </w:rPr>
        <w:t xml:space="preserve">2.pielikums – Finanšu piedāvājums. </w:t>
      </w:r>
    </w:p>
    <w:p w:rsidR="00C21A2C" w:rsidRPr="00C765AE" w:rsidRDefault="00C21A2C" w:rsidP="00960480">
      <w:pPr>
        <w:pStyle w:val="BodyTextIndent"/>
        <w:ind w:left="709"/>
        <w:rPr>
          <w:sz w:val="22"/>
          <w:szCs w:val="22"/>
        </w:rPr>
      </w:pPr>
    </w:p>
    <w:p w:rsidR="00C21A2C" w:rsidRDefault="00C21A2C" w:rsidP="00960480">
      <w:pPr>
        <w:numPr>
          <w:ilvl w:val="0"/>
          <w:numId w:val="13"/>
        </w:numPr>
        <w:tabs>
          <w:tab w:val="num" w:pos="0"/>
        </w:tabs>
        <w:suppressAutoHyphens w:val="0"/>
        <w:spacing w:line="276" w:lineRule="auto"/>
        <w:jc w:val="center"/>
        <w:rPr>
          <w:b/>
          <w:sz w:val="22"/>
          <w:szCs w:val="22"/>
        </w:rPr>
      </w:pPr>
      <w:r w:rsidRPr="0034173B">
        <w:rPr>
          <w:b/>
          <w:sz w:val="22"/>
          <w:szCs w:val="22"/>
        </w:rPr>
        <w:t>Pušu rekvizīti</w:t>
      </w:r>
    </w:p>
    <w:p w:rsidR="00C21A2C" w:rsidRPr="00F20965" w:rsidRDefault="00C21A2C" w:rsidP="00960480">
      <w:pPr>
        <w:tabs>
          <w:tab w:val="right" w:pos="7380"/>
        </w:tabs>
        <w:jc w:val="both"/>
        <w:rPr>
          <w:b/>
          <w:sz w:val="24"/>
          <w:szCs w:val="24"/>
        </w:rPr>
      </w:pPr>
      <w:r w:rsidRPr="00F20965">
        <w:rPr>
          <w:b/>
          <w:sz w:val="24"/>
          <w:szCs w:val="24"/>
        </w:rPr>
        <w:t xml:space="preserve">Pircējs                                                                         </w:t>
      </w:r>
      <w:r w:rsidRPr="00F20965">
        <w:rPr>
          <w:b/>
          <w:sz w:val="24"/>
          <w:szCs w:val="24"/>
        </w:rPr>
        <w:tab/>
        <w:t xml:space="preserve"> Pārdevējs</w:t>
      </w:r>
    </w:p>
    <w:p w:rsidR="00C21A2C" w:rsidRPr="00F20965" w:rsidRDefault="00C21A2C" w:rsidP="00960480">
      <w:pPr>
        <w:tabs>
          <w:tab w:val="left" w:pos="5040"/>
          <w:tab w:val="right" w:pos="9000"/>
        </w:tabs>
        <w:jc w:val="both"/>
        <w:rPr>
          <w:b/>
          <w:bCs/>
          <w:sz w:val="24"/>
          <w:szCs w:val="24"/>
        </w:rPr>
      </w:pPr>
    </w:p>
    <w:p w:rsidR="00C21A2C" w:rsidRPr="00F20965" w:rsidRDefault="00C21A2C" w:rsidP="00F20965">
      <w:pPr>
        <w:jc w:val="both"/>
        <w:rPr>
          <w:sz w:val="24"/>
          <w:szCs w:val="24"/>
          <w:lang w:val="lv-LV"/>
        </w:rPr>
      </w:pPr>
      <w:r w:rsidRPr="00F20965">
        <w:rPr>
          <w:sz w:val="24"/>
          <w:szCs w:val="24"/>
          <w:lang w:val="lv-LV"/>
        </w:rPr>
        <w:t>Alsungas novada dome</w:t>
      </w:r>
    </w:p>
    <w:p w:rsidR="00C21A2C" w:rsidRPr="00F20965" w:rsidRDefault="00C21A2C" w:rsidP="00F20965">
      <w:pPr>
        <w:jc w:val="both"/>
        <w:rPr>
          <w:sz w:val="24"/>
          <w:szCs w:val="24"/>
          <w:lang w:val="lv-LV"/>
        </w:rPr>
      </w:pPr>
      <w:r w:rsidRPr="00F20965">
        <w:rPr>
          <w:sz w:val="24"/>
          <w:szCs w:val="24"/>
          <w:lang w:val="lv-LV"/>
        </w:rPr>
        <w:t>Pils iela 1, Alsunga,</w:t>
      </w:r>
    </w:p>
    <w:p w:rsidR="00C21A2C" w:rsidRPr="00F20965" w:rsidRDefault="00C21A2C" w:rsidP="00F20965">
      <w:pPr>
        <w:jc w:val="both"/>
        <w:rPr>
          <w:sz w:val="24"/>
          <w:szCs w:val="24"/>
          <w:lang w:val="lv-LV"/>
        </w:rPr>
      </w:pPr>
      <w:r w:rsidRPr="00F20965">
        <w:rPr>
          <w:sz w:val="24"/>
          <w:szCs w:val="24"/>
          <w:lang w:val="lv-LV"/>
        </w:rPr>
        <w:t>Alsungas novads, LV- 3306</w:t>
      </w:r>
    </w:p>
    <w:p w:rsidR="00C21A2C" w:rsidRPr="00F20965" w:rsidRDefault="00C21A2C" w:rsidP="00F20965">
      <w:pPr>
        <w:jc w:val="both"/>
        <w:rPr>
          <w:sz w:val="24"/>
          <w:szCs w:val="24"/>
          <w:lang w:val="lv-LV"/>
        </w:rPr>
      </w:pPr>
      <w:r w:rsidRPr="00F20965">
        <w:rPr>
          <w:sz w:val="24"/>
          <w:szCs w:val="24"/>
          <w:lang w:val="lv-LV"/>
        </w:rPr>
        <w:t>Reģ. Nr. 90000036596</w:t>
      </w:r>
    </w:p>
    <w:p w:rsidR="00C21A2C" w:rsidRPr="00F20965" w:rsidRDefault="00C21A2C" w:rsidP="00F20965">
      <w:pPr>
        <w:rPr>
          <w:sz w:val="24"/>
          <w:szCs w:val="24"/>
          <w:lang w:val="lv-LV"/>
        </w:rPr>
      </w:pPr>
      <w:r w:rsidRPr="00F20965">
        <w:rPr>
          <w:sz w:val="24"/>
          <w:szCs w:val="24"/>
          <w:lang w:val="lv-LV"/>
        </w:rPr>
        <w:t>Norēķinu konta Nr. LV78UNLA0011012130623</w:t>
      </w:r>
    </w:p>
    <w:p w:rsidR="00C21A2C" w:rsidRPr="00F20965" w:rsidRDefault="00C21A2C" w:rsidP="00F20965">
      <w:pPr>
        <w:jc w:val="both"/>
        <w:rPr>
          <w:sz w:val="24"/>
          <w:szCs w:val="24"/>
          <w:lang w:val="lv-LV"/>
        </w:rPr>
      </w:pPr>
      <w:r w:rsidRPr="00F20965">
        <w:rPr>
          <w:sz w:val="24"/>
          <w:szCs w:val="24"/>
          <w:lang w:val="lv-LV"/>
        </w:rPr>
        <w:t>AS SEB BANKA</w:t>
      </w:r>
    </w:p>
    <w:p w:rsidR="00C21A2C" w:rsidRPr="00F20965" w:rsidRDefault="00C21A2C" w:rsidP="00F20965">
      <w:pPr>
        <w:jc w:val="both"/>
        <w:rPr>
          <w:sz w:val="24"/>
          <w:szCs w:val="24"/>
          <w:lang w:val="lv-LV"/>
        </w:rPr>
      </w:pPr>
      <w:r w:rsidRPr="00F20965">
        <w:rPr>
          <w:sz w:val="24"/>
          <w:szCs w:val="24"/>
          <w:lang w:val="lv-LV"/>
        </w:rPr>
        <w:t>Bankas kods: UNLALV2X</w:t>
      </w:r>
    </w:p>
    <w:p w:rsidR="00C21A2C" w:rsidRPr="00F20965" w:rsidRDefault="00C21A2C" w:rsidP="00F20965">
      <w:pPr>
        <w:jc w:val="both"/>
        <w:rPr>
          <w:sz w:val="24"/>
          <w:szCs w:val="24"/>
          <w:lang w:val="lv-LV"/>
        </w:rPr>
      </w:pPr>
    </w:p>
    <w:p w:rsidR="00C21A2C" w:rsidRPr="00F20965" w:rsidRDefault="00C21A2C" w:rsidP="00F20965">
      <w:pPr>
        <w:jc w:val="both"/>
        <w:rPr>
          <w:sz w:val="24"/>
          <w:szCs w:val="24"/>
          <w:lang w:val="lv-LV"/>
        </w:rPr>
      </w:pPr>
      <w:r w:rsidRPr="00F20965">
        <w:rPr>
          <w:sz w:val="24"/>
          <w:szCs w:val="24"/>
          <w:lang w:val="lv-LV"/>
        </w:rPr>
        <w:t>Priekšsēdētājs:                A.Sokolovskis</w:t>
      </w:r>
    </w:p>
    <w:p w:rsidR="00C21A2C" w:rsidRPr="00F20965" w:rsidRDefault="00C21A2C" w:rsidP="00F20965">
      <w:pPr>
        <w:jc w:val="both"/>
        <w:rPr>
          <w:sz w:val="24"/>
          <w:szCs w:val="24"/>
          <w:lang w:val="lv-LV"/>
        </w:rPr>
      </w:pPr>
    </w:p>
    <w:p w:rsidR="00C21A2C" w:rsidRPr="00F20965" w:rsidRDefault="00C21A2C" w:rsidP="00F20965">
      <w:pPr>
        <w:jc w:val="both"/>
        <w:rPr>
          <w:sz w:val="24"/>
          <w:szCs w:val="24"/>
          <w:lang w:val="lv-LV"/>
        </w:rPr>
      </w:pPr>
      <w:r w:rsidRPr="00F20965">
        <w:rPr>
          <w:sz w:val="24"/>
          <w:szCs w:val="24"/>
          <w:lang w:val="lv-LV"/>
        </w:rPr>
        <w:t>Z.v.</w:t>
      </w:r>
    </w:p>
    <w:p w:rsidR="00C21A2C" w:rsidRPr="00F20965" w:rsidRDefault="00C21A2C" w:rsidP="00F20965">
      <w:pPr>
        <w:jc w:val="both"/>
        <w:rPr>
          <w:sz w:val="24"/>
          <w:szCs w:val="24"/>
          <w:lang w:val="lv-LV"/>
        </w:rPr>
      </w:pPr>
    </w:p>
    <w:p w:rsidR="00C21A2C" w:rsidRDefault="00C21A2C" w:rsidP="00960480"/>
    <w:sectPr w:rsidR="00C21A2C" w:rsidSect="0069765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A2C" w:rsidRDefault="00C21A2C" w:rsidP="00960480">
      <w:r>
        <w:separator/>
      </w:r>
    </w:p>
  </w:endnote>
  <w:endnote w:type="continuationSeparator" w:id="0">
    <w:p w:rsidR="00C21A2C" w:rsidRDefault="00C21A2C" w:rsidP="00960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Neo'w Arial">
    <w:altName w:val="Arial"/>
    <w:panose1 w:val="00000000000000000000"/>
    <w:charset w:val="00"/>
    <w:family w:val="swiss"/>
    <w:notTrueType/>
    <w:pitch w:val="variable"/>
    <w:sig w:usb0="00000003" w:usb1="00000000" w:usb2="00000000" w:usb3="00000000" w:csb0="00000001" w:csb1="00000000"/>
  </w:font>
  <w:font w:name="Segoe UI">
    <w:panose1 w:val="00000000000000000000"/>
    <w:charset w:val="BA"/>
    <w:family w:val="swiss"/>
    <w:notTrueType/>
    <w:pitch w:val="variable"/>
    <w:sig w:usb0="00000007" w:usb1="00000000" w:usb2="00000000" w:usb3="00000000" w:csb0="00000081" w:csb1="00000000"/>
  </w:font>
  <w:font w:name="Arial">
    <w:panose1 w:val="020B0604020202020204"/>
    <w:charset w:val="BA"/>
    <w:family w:val="swiss"/>
    <w:pitch w:val="variable"/>
    <w:sig w:usb0="20002A87" w:usb1="80000000" w:usb2="00000008" w:usb3="00000000" w:csb0="000001FF" w:csb1="00000000"/>
  </w:font>
  <w:font w:name="SimSun">
    <w:altName w:val="?Ø©??"/>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A2C" w:rsidRDefault="00C21A2C" w:rsidP="00960480">
      <w:r>
        <w:separator/>
      </w:r>
    </w:p>
  </w:footnote>
  <w:footnote w:type="continuationSeparator" w:id="0">
    <w:p w:rsidR="00C21A2C" w:rsidRDefault="00C21A2C" w:rsidP="009604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lvlText w:val=""/>
      <w:lvlJc w:val="left"/>
      <w:pPr>
        <w:tabs>
          <w:tab w:val="num" w:pos="432"/>
        </w:tabs>
        <w:ind w:left="432" w:hanging="432"/>
      </w:pPr>
      <w:rPr>
        <w:rFonts w:cs="Times New Roman"/>
      </w:rPr>
    </w:lvl>
    <w:lvl w:ilvl="1">
      <w:start w:val="1"/>
      <w:numFmt w:val="none"/>
      <w:pStyle w:val="Heading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180"/>
        </w:tabs>
        <w:ind w:left="54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nsid w:val="00000004"/>
    <w:multiLevelType w:val="singleLevel"/>
    <w:tmpl w:val="00000004"/>
    <w:name w:val="WW8Num7"/>
    <w:lvl w:ilvl="0">
      <w:start w:val="1"/>
      <w:numFmt w:val="decimal"/>
      <w:lvlText w:val="%1."/>
      <w:lvlJc w:val="left"/>
      <w:pPr>
        <w:tabs>
          <w:tab w:val="num" w:pos="720"/>
        </w:tabs>
        <w:ind w:left="720" w:hanging="360"/>
      </w:pPr>
      <w:rPr>
        <w:rFonts w:cs="Times New Roman"/>
      </w:rPr>
    </w:lvl>
  </w:abstractNum>
  <w:abstractNum w:abstractNumId="4">
    <w:nsid w:val="02C62236"/>
    <w:multiLevelType w:val="hybridMultilevel"/>
    <w:tmpl w:val="114E5CAC"/>
    <w:lvl w:ilvl="0" w:tplc="5F18754A">
      <w:start w:val="1"/>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5">
    <w:nsid w:val="067F670A"/>
    <w:multiLevelType w:val="hybridMultilevel"/>
    <w:tmpl w:val="6A06E29A"/>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6">
    <w:nsid w:val="0E3404E4"/>
    <w:multiLevelType w:val="multilevel"/>
    <w:tmpl w:val="D3BA2F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1646861"/>
    <w:multiLevelType w:val="hybridMultilevel"/>
    <w:tmpl w:val="7D50D564"/>
    <w:lvl w:ilvl="0" w:tplc="AEE4E950">
      <w:numFmt w:val="bullet"/>
      <w:lvlText w:val=""/>
      <w:lvlJc w:val="left"/>
      <w:pPr>
        <w:tabs>
          <w:tab w:val="num" w:pos="0"/>
        </w:tabs>
        <w:ind w:left="360" w:hanging="360"/>
      </w:pPr>
      <w:rPr>
        <w:rFonts w:ascii="Symbol" w:hAnsi="Symbol" w:hint="default"/>
        <w:b w:val="0"/>
        <w:i w:val="0"/>
        <w:sz w:val="22"/>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nsid w:val="145D71D4"/>
    <w:multiLevelType w:val="hybridMultilevel"/>
    <w:tmpl w:val="44EA3F9A"/>
    <w:lvl w:ilvl="0" w:tplc="3412EED6">
      <w:start w:val="7"/>
      <w:numFmt w:val="decimal"/>
      <w:lvlText w:val="%1."/>
      <w:lvlJc w:val="left"/>
      <w:pPr>
        <w:tabs>
          <w:tab w:val="num" w:pos="540"/>
        </w:tabs>
        <w:ind w:left="540" w:hanging="360"/>
      </w:pPr>
      <w:rPr>
        <w:rFonts w:cs="Times New Roman"/>
        <w:b/>
      </w:rPr>
    </w:lvl>
    <w:lvl w:ilvl="1" w:tplc="04260019">
      <w:start w:val="1"/>
      <w:numFmt w:val="lowerLetter"/>
      <w:lvlText w:val="%2."/>
      <w:lvlJc w:val="left"/>
      <w:pPr>
        <w:tabs>
          <w:tab w:val="num" w:pos="1260"/>
        </w:tabs>
        <w:ind w:left="1260" w:hanging="360"/>
      </w:pPr>
      <w:rPr>
        <w:rFonts w:cs="Times New Roman"/>
      </w:rPr>
    </w:lvl>
    <w:lvl w:ilvl="2" w:tplc="0426001B">
      <w:start w:val="1"/>
      <w:numFmt w:val="lowerRoman"/>
      <w:lvlText w:val="%3."/>
      <w:lvlJc w:val="right"/>
      <w:pPr>
        <w:tabs>
          <w:tab w:val="num" w:pos="1980"/>
        </w:tabs>
        <w:ind w:left="1980" w:hanging="180"/>
      </w:pPr>
      <w:rPr>
        <w:rFonts w:cs="Times New Roman"/>
      </w:rPr>
    </w:lvl>
    <w:lvl w:ilvl="3" w:tplc="0426000F">
      <w:start w:val="1"/>
      <w:numFmt w:val="decimal"/>
      <w:lvlText w:val="%4."/>
      <w:lvlJc w:val="left"/>
      <w:pPr>
        <w:tabs>
          <w:tab w:val="num" w:pos="2700"/>
        </w:tabs>
        <w:ind w:left="2700" w:hanging="360"/>
      </w:pPr>
      <w:rPr>
        <w:rFonts w:cs="Times New Roman"/>
      </w:rPr>
    </w:lvl>
    <w:lvl w:ilvl="4" w:tplc="04260019">
      <w:start w:val="1"/>
      <w:numFmt w:val="lowerLetter"/>
      <w:lvlText w:val="%5."/>
      <w:lvlJc w:val="left"/>
      <w:pPr>
        <w:tabs>
          <w:tab w:val="num" w:pos="3420"/>
        </w:tabs>
        <w:ind w:left="3420" w:hanging="360"/>
      </w:pPr>
      <w:rPr>
        <w:rFonts w:cs="Times New Roman"/>
      </w:rPr>
    </w:lvl>
    <w:lvl w:ilvl="5" w:tplc="0426001B">
      <w:start w:val="1"/>
      <w:numFmt w:val="lowerRoman"/>
      <w:lvlText w:val="%6."/>
      <w:lvlJc w:val="right"/>
      <w:pPr>
        <w:tabs>
          <w:tab w:val="num" w:pos="4140"/>
        </w:tabs>
        <w:ind w:left="4140" w:hanging="180"/>
      </w:pPr>
      <w:rPr>
        <w:rFonts w:cs="Times New Roman"/>
      </w:rPr>
    </w:lvl>
    <w:lvl w:ilvl="6" w:tplc="0426000F">
      <w:start w:val="1"/>
      <w:numFmt w:val="decimal"/>
      <w:lvlText w:val="%7."/>
      <w:lvlJc w:val="left"/>
      <w:pPr>
        <w:tabs>
          <w:tab w:val="num" w:pos="4860"/>
        </w:tabs>
        <w:ind w:left="4860" w:hanging="360"/>
      </w:pPr>
      <w:rPr>
        <w:rFonts w:cs="Times New Roman"/>
      </w:rPr>
    </w:lvl>
    <w:lvl w:ilvl="7" w:tplc="04260019">
      <w:start w:val="1"/>
      <w:numFmt w:val="lowerLetter"/>
      <w:lvlText w:val="%8."/>
      <w:lvlJc w:val="left"/>
      <w:pPr>
        <w:tabs>
          <w:tab w:val="num" w:pos="5580"/>
        </w:tabs>
        <w:ind w:left="5580" w:hanging="360"/>
      </w:pPr>
      <w:rPr>
        <w:rFonts w:cs="Times New Roman"/>
      </w:rPr>
    </w:lvl>
    <w:lvl w:ilvl="8" w:tplc="0426001B">
      <w:start w:val="1"/>
      <w:numFmt w:val="lowerRoman"/>
      <w:lvlText w:val="%9."/>
      <w:lvlJc w:val="right"/>
      <w:pPr>
        <w:tabs>
          <w:tab w:val="num" w:pos="6300"/>
        </w:tabs>
        <w:ind w:left="6300" w:hanging="180"/>
      </w:pPr>
      <w:rPr>
        <w:rFonts w:cs="Times New Roman"/>
      </w:rPr>
    </w:lvl>
  </w:abstractNum>
  <w:abstractNum w:abstractNumId="9">
    <w:nsid w:val="299A2BE4"/>
    <w:multiLevelType w:val="multilevel"/>
    <w:tmpl w:val="2D2EC69A"/>
    <w:lvl w:ilvl="0">
      <w:start w:val="2"/>
      <w:numFmt w:val="decimal"/>
      <w:lvlText w:val="%1."/>
      <w:lvlJc w:val="left"/>
      <w:pPr>
        <w:ind w:left="1080" w:hanging="360"/>
      </w:pPr>
      <w:rPr>
        <w:rFonts w:cs="Times New Roman"/>
      </w:rPr>
    </w:lvl>
    <w:lvl w:ilvl="1">
      <w:start w:val="1"/>
      <w:numFmt w:val="decimal"/>
      <w:isLgl/>
      <w:lvlText w:val="%1.%2."/>
      <w:lvlJc w:val="left"/>
      <w:pPr>
        <w:ind w:left="1170" w:hanging="45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1800" w:hanging="108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160" w:hanging="1440"/>
      </w:pPr>
      <w:rPr>
        <w:rFonts w:cs="Times New Roman"/>
      </w:rPr>
    </w:lvl>
    <w:lvl w:ilvl="8">
      <w:start w:val="1"/>
      <w:numFmt w:val="decimal"/>
      <w:isLgl/>
      <w:lvlText w:val="%1.%2.%3.%4.%5.%6.%7.%8.%9."/>
      <w:lvlJc w:val="left"/>
      <w:pPr>
        <w:ind w:left="2520" w:hanging="1800"/>
      </w:pPr>
      <w:rPr>
        <w:rFonts w:cs="Times New Roman"/>
      </w:rPr>
    </w:lvl>
  </w:abstractNum>
  <w:abstractNum w:abstractNumId="10">
    <w:nsid w:val="686D79C0"/>
    <w:multiLevelType w:val="hybridMultilevel"/>
    <w:tmpl w:val="86D65126"/>
    <w:lvl w:ilvl="0" w:tplc="0426000F">
      <w:start w:val="6"/>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1">
    <w:nsid w:val="77E850B9"/>
    <w:multiLevelType w:val="hybridMultilevel"/>
    <w:tmpl w:val="285E297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7A710DF2"/>
    <w:multiLevelType w:val="hybridMultilevel"/>
    <w:tmpl w:val="800E1132"/>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15CE"/>
    <w:rsid w:val="0000117B"/>
    <w:rsid w:val="00016676"/>
    <w:rsid w:val="00035445"/>
    <w:rsid w:val="00035725"/>
    <w:rsid w:val="0007750D"/>
    <w:rsid w:val="000A0E07"/>
    <w:rsid w:val="000B5B98"/>
    <w:rsid w:val="000D0150"/>
    <w:rsid w:val="000E71B0"/>
    <w:rsid w:val="00131E80"/>
    <w:rsid w:val="00140699"/>
    <w:rsid w:val="001459DE"/>
    <w:rsid w:val="001664C9"/>
    <w:rsid w:val="00194485"/>
    <w:rsid w:val="001E3368"/>
    <w:rsid w:val="00244EA4"/>
    <w:rsid w:val="00270298"/>
    <w:rsid w:val="002D5D15"/>
    <w:rsid w:val="003105EE"/>
    <w:rsid w:val="0032671A"/>
    <w:rsid w:val="00330705"/>
    <w:rsid w:val="0034173B"/>
    <w:rsid w:val="003747F7"/>
    <w:rsid w:val="00396574"/>
    <w:rsid w:val="003B3F8F"/>
    <w:rsid w:val="003C5CFC"/>
    <w:rsid w:val="003D3DCD"/>
    <w:rsid w:val="003E1EAC"/>
    <w:rsid w:val="00401B3C"/>
    <w:rsid w:val="004451CB"/>
    <w:rsid w:val="00450C8F"/>
    <w:rsid w:val="00455F0C"/>
    <w:rsid w:val="00462BF2"/>
    <w:rsid w:val="0049658A"/>
    <w:rsid w:val="004B29AB"/>
    <w:rsid w:val="00571EEA"/>
    <w:rsid w:val="00577971"/>
    <w:rsid w:val="005A1509"/>
    <w:rsid w:val="005C74D9"/>
    <w:rsid w:val="0063422D"/>
    <w:rsid w:val="00643112"/>
    <w:rsid w:val="0066622D"/>
    <w:rsid w:val="00684ACF"/>
    <w:rsid w:val="00697658"/>
    <w:rsid w:val="006E0225"/>
    <w:rsid w:val="006E4E63"/>
    <w:rsid w:val="00720F8B"/>
    <w:rsid w:val="00721C92"/>
    <w:rsid w:val="007308AC"/>
    <w:rsid w:val="0078016B"/>
    <w:rsid w:val="007957C2"/>
    <w:rsid w:val="007B23E5"/>
    <w:rsid w:val="007C6BDC"/>
    <w:rsid w:val="0083785F"/>
    <w:rsid w:val="0086357F"/>
    <w:rsid w:val="008F6003"/>
    <w:rsid w:val="00914EBD"/>
    <w:rsid w:val="00960480"/>
    <w:rsid w:val="00973B6F"/>
    <w:rsid w:val="009B12A8"/>
    <w:rsid w:val="009B5D01"/>
    <w:rsid w:val="009E1026"/>
    <w:rsid w:val="00A05342"/>
    <w:rsid w:val="00A94D47"/>
    <w:rsid w:val="00AA5E8E"/>
    <w:rsid w:val="00AB5765"/>
    <w:rsid w:val="00AC144C"/>
    <w:rsid w:val="00B36451"/>
    <w:rsid w:val="00BA02C9"/>
    <w:rsid w:val="00BA726D"/>
    <w:rsid w:val="00BC21E7"/>
    <w:rsid w:val="00BF2CD6"/>
    <w:rsid w:val="00C02E0C"/>
    <w:rsid w:val="00C21A2C"/>
    <w:rsid w:val="00C60203"/>
    <w:rsid w:val="00C765AE"/>
    <w:rsid w:val="00CA360D"/>
    <w:rsid w:val="00CB0677"/>
    <w:rsid w:val="00CB6A5F"/>
    <w:rsid w:val="00CD03FC"/>
    <w:rsid w:val="00CD4813"/>
    <w:rsid w:val="00D22DE5"/>
    <w:rsid w:val="00D2747C"/>
    <w:rsid w:val="00D4036B"/>
    <w:rsid w:val="00DA510F"/>
    <w:rsid w:val="00DB2E16"/>
    <w:rsid w:val="00DE229D"/>
    <w:rsid w:val="00DE297A"/>
    <w:rsid w:val="00DF0753"/>
    <w:rsid w:val="00DF6604"/>
    <w:rsid w:val="00E210D3"/>
    <w:rsid w:val="00E506F9"/>
    <w:rsid w:val="00EC5942"/>
    <w:rsid w:val="00ED3262"/>
    <w:rsid w:val="00EE4B22"/>
    <w:rsid w:val="00EF15CE"/>
    <w:rsid w:val="00F15335"/>
    <w:rsid w:val="00F20965"/>
    <w:rsid w:val="00F272C0"/>
    <w:rsid w:val="00F96853"/>
    <w:rsid w:val="00FB19B9"/>
    <w:rsid w:val="00FC0161"/>
    <w:rsid w:val="00FE23B7"/>
  </w:rsids>
  <m:mathPr>
    <m:mathFont m:val="Cambria Math"/>
    <m:brkBin m:val="before"/>
    <m:brkBinSub m:val="--"/>
    <m:smallFrac m:val="off"/>
    <m:dispDef/>
    <m:lMargin m:val="0"/>
    <m:rMargin m:val="0"/>
    <m:defJc m:val="centerGroup"/>
    <m:wrapIndent m:val="1440"/>
    <m:intLim m:val="subSup"/>
    <m:naryLim m:val="undOvr"/>
  </m:mathPr>
  <w:uiCompat97To2003/>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locked="1" w:semiHidden="0" w:uiPriority="0"/>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locked="1" w:semiHidden="0"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F15CE"/>
    <w:pPr>
      <w:suppressAutoHyphens/>
    </w:pPr>
    <w:rPr>
      <w:rFonts w:ascii="Times New Roman" w:eastAsia="Times New Roman" w:hAnsi="Times New Roman"/>
      <w:sz w:val="20"/>
      <w:szCs w:val="20"/>
      <w:lang w:val="en-US" w:eastAsia="ar-SA"/>
    </w:rPr>
  </w:style>
  <w:style w:type="paragraph" w:styleId="Heading1">
    <w:name w:val="heading 1"/>
    <w:basedOn w:val="Normal"/>
    <w:next w:val="Normal"/>
    <w:link w:val="Heading1Char"/>
    <w:uiPriority w:val="99"/>
    <w:qFormat/>
    <w:rsid w:val="00EF15CE"/>
    <w:pPr>
      <w:keepNext/>
      <w:numPr>
        <w:numId w:val="1"/>
      </w:numPr>
      <w:spacing w:before="240" w:after="60"/>
      <w:outlineLvl w:val="0"/>
    </w:pPr>
    <w:rPr>
      <w:rFonts w:ascii="Cambria" w:hAnsi="Cambria"/>
      <w:b/>
      <w:bCs/>
      <w:kern w:val="2"/>
      <w:sz w:val="32"/>
      <w:szCs w:val="32"/>
    </w:rPr>
  </w:style>
  <w:style w:type="paragraph" w:styleId="Heading2">
    <w:name w:val="heading 2"/>
    <w:basedOn w:val="Normal"/>
    <w:next w:val="Normal"/>
    <w:link w:val="Heading2Char"/>
    <w:uiPriority w:val="99"/>
    <w:qFormat/>
    <w:rsid w:val="00EF15CE"/>
    <w:pPr>
      <w:keepNext/>
      <w:numPr>
        <w:ilvl w:val="1"/>
        <w:numId w:val="1"/>
      </w:numPr>
      <w:jc w:val="center"/>
      <w:outlineLvl w:val="1"/>
    </w:pPr>
    <w:rPr>
      <w:b/>
      <w:i/>
      <w:sz w:val="24"/>
      <w:lang w:val="lv-LV"/>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15CE"/>
    <w:rPr>
      <w:rFonts w:ascii="Cambria" w:hAnsi="Cambria" w:cs="Times New Roman"/>
      <w:b/>
      <w:bCs/>
      <w:kern w:val="2"/>
      <w:sz w:val="32"/>
      <w:szCs w:val="32"/>
      <w:lang w:val="en-US" w:eastAsia="ar-SA" w:bidi="ar-SA"/>
    </w:rPr>
  </w:style>
  <w:style w:type="character" w:customStyle="1" w:styleId="Heading2Char">
    <w:name w:val="Heading 2 Char"/>
    <w:basedOn w:val="DefaultParagraphFont"/>
    <w:link w:val="Heading2"/>
    <w:uiPriority w:val="99"/>
    <w:semiHidden/>
    <w:locked/>
    <w:rsid w:val="00EF15CE"/>
    <w:rPr>
      <w:rFonts w:ascii="Times New Roman" w:hAnsi="Times New Roman" w:cs="Times New Roman"/>
      <w:b/>
      <w:i/>
      <w:sz w:val="20"/>
      <w:szCs w:val="20"/>
      <w:lang w:eastAsia="ar-SA" w:bidi="ar-SA"/>
    </w:rPr>
  </w:style>
  <w:style w:type="character" w:styleId="Hyperlink">
    <w:name w:val="Hyperlink"/>
    <w:basedOn w:val="DefaultParagraphFont"/>
    <w:uiPriority w:val="99"/>
    <w:rsid w:val="00EF15CE"/>
    <w:rPr>
      <w:rFonts w:cs="Times New Roman"/>
      <w:color w:val="0000FF"/>
      <w:u w:val="single"/>
    </w:rPr>
  </w:style>
  <w:style w:type="paragraph" w:styleId="Header">
    <w:name w:val="header"/>
    <w:basedOn w:val="Normal"/>
    <w:link w:val="HeaderChar"/>
    <w:uiPriority w:val="99"/>
    <w:rsid w:val="00EF15CE"/>
    <w:pPr>
      <w:tabs>
        <w:tab w:val="center" w:pos="4153"/>
        <w:tab w:val="right" w:pos="8306"/>
      </w:tabs>
      <w:suppressAutoHyphens w:val="0"/>
    </w:pPr>
    <w:rPr>
      <w:sz w:val="24"/>
      <w:szCs w:val="24"/>
      <w:lang w:val="en-GB" w:eastAsia="en-US"/>
    </w:rPr>
  </w:style>
  <w:style w:type="character" w:customStyle="1" w:styleId="HeaderChar">
    <w:name w:val="Header Char"/>
    <w:basedOn w:val="DefaultParagraphFont"/>
    <w:link w:val="Header"/>
    <w:uiPriority w:val="99"/>
    <w:locked/>
    <w:rsid w:val="00EF15CE"/>
    <w:rPr>
      <w:rFonts w:ascii="Times New Roman" w:hAnsi="Times New Roman" w:cs="Times New Roman"/>
      <w:sz w:val="24"/>
      <w:szCs w:val="24"/>
      <w:lang w:val="en-GB"/>
    </w:rPr>
  </w:style>
  <w:style w:type="paragraph" w:styleId="BodyText">
    <w:name w:val="Body Text"/>
    <w:basedOn w:val="Normal"/>
    <w:link w:val="BodyTextChar"/>
    <w:uiPriority w:val="99"/>
    <w:semiHidden/>
    <w:rsid w:val="00EF15CE"/>
    <w:pPr>
      <w:spacing w:after="120"/>
    </w:pPr>
  </w:style>
  <w:style w:type="character" w:customStyle="1" w:styleId="BodyTextChar">
    <w:name w:val="Body Text Char"/>
    <w:basedOn w:val="DefaultParagraphFont"/>
    <w:link w:val="BodyText"/>
    <w:uiPriority w:val="99"/>
    <w:semiHidden/>
    <w:locked/>
    <w:rsid w:val="00EF15CE"/>
    <w:rPr>
      <w:rFonts w:ascii="Times New Roman" w:hAnsi="Times New Roman" w:cs="Times New Roman"/>
      <w:sz w:val="20"/>
      <w:szCs w:val="20"/>
      <w:lang w:val="en-US" w:eastAsia="ar-SA" w:bidi="ar-SA"/>
    </w:rPr>
  </w:style>
  <w:style w:type="paragraph" w:styleId="ListParagraph">
    <w:name w:val="List Paragraph"/>
    <w:basedOn w:val="Normal"/>
    <w:uiPriority w:val="99"/>
    <w:qFormat/>
    <w:rsid w:val="00EF15CE"/>
    <w:pPr>
      <w:suppressAutoHyphens w:val="0"/>
      <w:ind w:left="720"/>
      <w:contextualSpacing/>
    </w:pPr>
    <w:rPr>
      <w:sz w:val="24"/>
      <w:szCs w:val="24"/>
      <w:lang w:eastAsia="en-US"/>
    </w:rPr>
  </w:style>
  <w:style w:type="paragraph" w:customStyle="1" w:styleId="Default">
    <w:name w:val="Default"/>
    <w:uiPriority w:val="99"/>
    <w:rsid w:val="00EF15CE"/>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DefaultParagraphFont"/>
    <w:uiPriority w:val="99"/>
    <w:rsid w:val="00EF15CE"/>
    <w:rPr>
      <w:rFonts w:cs="Times New Roman"/>
    </w:rPr>
  </w:style>
  <w:style w:type="character" w:customStyle="1" w:styleId="apple-converted-space">
    <w:name w:val="apple-converted-space"/>
    <w:basedOn w:val="DefaultParagraphFont"/>
    <w:uiPriority w:val="99"/>
    <w:rsid w:val="00EF15CE"/>
    <w:rPr>
      <w:rFonts w:cs="Times New Roman"/>
    </w:rPr>
  </w:style>
  <w:style w:type="paragraph" w:styleId="Footer">
    <w:name w:val="footer"/>
    <w:basedOn w:val="Normal"/>
    <w:link w:val="FooterChar"/>
    <w:uiPriority w:val="99"/>
    <w:rsid w:val="00960480"/>
    <w:pPr>
      <w:tabs>
        <w:tab w:val="center" w:pos="4153"/>
        <w:tab w:val="right" w:pos="8306"/>
      </w:tabs>
    </w:pPr>
  </w:style>
  <w:style w:type="character" w:customStyle="1" w:styleId="FooterChar">
    <w:name w:val="Footer Char"/>
    <w:basedOn w:val="DefaultParagraphFont"/>
    <w:link w:val="Footer"/>
    <w:uiPriority w:val="99"/>
    <w:locked/>
    <w:rsid w:val="00960480"/>
    <w:rPr>
      <w:rFonts w:ascii="Times New Roman" w:hAnsi="Times New Roman" w:cs="Times New Roman"/>
      <w:sz w:val="20"/>
      <w:szCs w:val="20"/>
      <w:lang w:val="en-US" w:eastAsia="ar-SA" w:bidi="ar-SA"/>
    </w:rPr>
  </w:style>
  <w:style w:type="paragraph" w:styleId="BodyTextIndent">
    <w:name w:val="Body Text Indent"/>
    <w:basedOn w:val="Normal"/>
    <w:link w:val="BodyTextIndentChar"/>
    <w:uiPriority w:val="99"/>
    <w:semiHidden/>
    <w:rsid w:val="00960480"/>
    <w:pPr>
      <w:spacing w:after="120"/>
      <w:ind w:left="283"/>
    </w:pPr>
  </w:style>
  <w:style w:type="character" w:customStyle="1" w:styleId="BodyTextIndentChar">
    <w:name w:val="Body Text Indent Char"/>
    <w:basedOn w:val="DefaultParagraphFont"/>
    <w:link w:val="BodyTextIndent"/>
    <w:uiPriority w:val="99"/>
    <w:semiHidden/>
    <w:locked/>
    <w:rsid w:val="00960480"/>
    <w:rPr>
      <w:rFonts w:ascii="Times New Roman" w:hAnsi="Times New Roman" w:cs="Times New Roman"/>
      <w:sz w:val="20"/>
      <w:szCs w:val="20"/>
      <w:lang w:val="en-US" w:eastAsia="ar-SA" w:bidi="ar-SA"/>
    </w:rPr>
  </w:style>
  <w:style w:type="paragraph" w:styleId="CommentText">
    <w:name w:val="annotation text"/>
    <w:basedOn w:val="Normal"/>
    <w:link w:val="CommentTextChar"/>
    <w:uiPriority w:val="99"/>
    <w:semiHidden/>
    <w:rsid w:val="00960480"/>
    <w:pPr>
      <w:suppressAutoHyphens w:val="0"/>
    </w:pPr>
    <w:rPr>
      <w:lang w:val="lv-LV" w:eastAsia="lv-LV"/>
    </w:rPr>
  </w:style>
  <w:style w:type="character" w:customStyle="1" w:styleId="CommentTextChar">
    <w:name w:val="Comment Text Char"/>
    <w:basedOn w:val="DefaultParagraphFont"/>
    <w:link w:val="CommentText"/>
    <w:uiPriority w:val="99"/>
    <w:semiHidden/>
    <w:locked/>
    <w:rsid w:val="00960480"/>
    <w:rPr>
      <w:rFonts w:ascii="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rsid w:val="00960480"/>
    <w:rPr>
      <w:b/>
      <w:bCs/>
    </w:rPr>
  </w:style>
  <w:style w:type="character" w:customStyle="1" w:styleId="CommentSubjectChar">
    <w:name w:val="Comment Subject Char"/>
    <w:basedOn w:val="CommentTextChar"/>
    <w:link w:val="CommentSubject"/>
    <w:uiPriority w:val="99"/>
    <w:locked/>
    <w:rsid w:val="00960480"/>
    <w:rPr>
      <w:b/>
      <w:bCs/>
    </w:rPr>
  </w:style>
  <w:style w:type="character" w:styleId="FootnoteReference">
    <w:name w:val="footnote reference"/>
    <w:aliases w:val="Footnote symbol"/>
    <w:basedOn w:val="DefaultParagraphFont"/>
    <w:uiPriority w:val="99"/>
    <w:semiHidden/>
    <w:rsid w:val="00960480"/>
    <w:rPr>
      <w:rFonts w:cs="Times New Roman"/>
      <w:vertAlign w:val="superscript"/>
    </w:rPr>
  </w:style>
  <w:style w:type="paragraph" w:styleId="BodyText3">
    <w:name w:val="Body Text 3"/>
    <w:basedOn w:val="Normal"/>
    <w:link w:val="BodyText3Char"/>
    <w:uiPriority w:val="99"/>
    <w:rsid w:val="00960480"/>
    <w:pPr>
      <w:suppressAutoHyphens w:val="0"/>
      <w:spacing w:after="120"/>
    </w:pPr>
    <w:rPr>
      <w:sz w:val="16"/>
      <w:szCs w:val="16"/>
      <w:lang w:val="lv-LV" w:eastAsia="lv-LV"/>
    </w:rPr>
  </w:style>
  <w:style w:type="character" w:customStyle="1" w:styleId="BodyText3Char">
    <w:name w:val="Body Text 3 Char"/>
    <w:basedOn w:val="DefaultParagraphFont"/>
    <w:link w:val="BodyText3"/>
    <w:uiPriority w:val="99"/>
    <w:locked/>
    <w:rsid w:val="00960480"/>
    <w:rPr>
      <w:rFonts w:ascii="Times New Roman" w:hAnsi="Times New Roman" w:cs="Times New Roman"/>
      <w:sz w:val="16"/>
      <w:szCs w:val="16"/>
      <w:lang w:eastAsia="lv-LV"/>
    </w:rPr>
  </w:style>
  <w:style w:type="paragraph" w:customStyle="1" w:styleId="AACaptiontable">
    <w:name w:val="AA Caption table"/>
    <w:basedOn w:val="Normal"/>
    <w:link w:val="AACaptiontableChar"/>
    <w:uiPriority w:val="99"/>
    <w:rsid w:val="00960480"/>
    <w:pPr>
      <w:keepNext/>
      <w:suppressAutoHyphens w:val="0"/>
      <w:spacing w:before="240"/>
      <w:jc w:val="right"/>
    </w:pPr>
    <w:rPr>
      <w:lang w:val="ru-RU" w:eastAsia="ru-RU"/>
    </w:rPr>
  </w:style>
  <w:style w:type="character" w:customStyle="1" w:styleId="AACaptiontableChar">
    <w:name w:val="AA Caption table Char"/>
    <w:link w:val="AACaptiontable"/>
    <w:uiPriority w:val="99"/>
    <w:locked/>
    <w:rsid w:val="00960480"/>
    <w:rPr>
      <w:rFonts w:ascii="Times New Roman" w:hAnsi="Times New Roman"/>
      <w:sz w:val="20"/>
      <w:lang w:val="ru-RU" w:eastAsia="ru-RU"/>
    </w:rPr>
  </w:style>
  <w:style w:type="character" w:styleId="Emphasis">
    <w:name w:val="Emphasis"/>
    <w:basedOn w:val="DefaultParagraphFont"/>
    <w:uiPriority w:val="99"/>
    <w:qFormat/>
    <w:rsid w:val="00960480"/>
    <w:rPr>
      <w:rFonts w:cs="Times New Roman"/>
      <w:i/>
    </w:rPr>
  </w:style>
  <w:style w:type="character" w:styleId="Strong">
    <w:name w:val="Strong"/>
    <w:basedOn w:val="DefaultParagraphFont"/>
    <w:uiPriority w:val="99"/>
    <w:qFormat/>
    <w:rsid w:val="00960480"/>
    <w:rPr>
      <w:rFonts w:cs="Times New Roman"/>
      <w:b/>
    </w:rPr>
  </w:style>
  <w:style w:type="paragraph" w:customStyle="1" w:styleId="txt1">
    <w:name w:val="txt1"/>
    <w:uiPriority w:val="99"/>
    <w:rsid w:val="0096048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color w:val="000000"/>
      <w:sz w:val="20"/>
      <w:szCs w:val="20"/>
      <w:lang w:val="en-US" w:eastAsia="en-US"/>
    </w:rPr>
  </w:style>
  <w:style w:type="paragraph" w:styleId="BalloonText">
    <w:name w:val="Balloon Text"/>
    <w:basedOn w:val="Normal"/>
    <w:link w:val="BalloonTextChar"/>
    <w:uiPriority w:val="99"/>
    <w:semiHidden/>
    <w:rsid w:val="00E210D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210D3"/>
    <w:rPr>
      <w:rFonts w:ascii="Segoe UI" w:hAnsi="Segoe UI" w:cs="Segoe UI"/>
      <w:sz w:val="18"/>
      <w:szCs w:val="18"/>
      <w:lang w:val="en-US" w:eastAsia="ar-SA" w:bidi="ar-SA"/>
    </w:rPr>
  </w:style>
</w:styles>
</file>

<file path=word/webSettings.xml><?xml version="1.0" encoding="utf-8"?>
<w:webSettings xmlns:r="http://schemas.openxmlformats.org/officeDocument/2006/relationships" xmlns:w="http://schemas.openxmlformats.org/wordprocessingml/2006/main">
  <w:divs>
    <w:div w:id="6534120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sunga.lv" TargetMode="External"/><Relationship Id="rId3" Type="http://schemas.openxmlformats.org/officeDocument/2006/relationships/settings" Target="settings.xml"/><Relationship Id="rId7" Type="http://schemas.openxmlformats.org/officeDocument/2006/relationships/hyperlink" Target="mailto:iepirkumi@alsun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ure@tukums.lv" TargetMode="External"/><Relationship Id="rId4" Type="http://schemas.openxmlformats.org/officeDocument/2006/relationships/webSettings" Target="webSettings.xml"/><Relationship Id="rId9" Type="http://schemas.openxmlformats.org/officeDocument/2006/relationships/hyperlink" Target="http://www.u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16</Pages>
  <Words>22189</Words>
  <Characters>12649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 </dc:title>
  <dc:subject/>
  <dc:creator>Santa</dc:creator>
  <cp:keywords/>
  <dc:description/>
  <cp:lastModifiedBy>Gunta</cp:lastModifiedBy>
  <cp:revision>2</cp:revision>
  <cp:lastPrinted>2016-02-26T06:35:00Z</cp:lastPrinted>
  <dcterms:created xsi:type="dcterms:W3CDTF">2016-04-05T08:38:00Z</dcterms:created>
  <dcterms:modified xsi:type="dcterms:W3CDTF">2016-04-05T08:38:00Z</dcterms:modified>
</cp:coreProperties>
</file>